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DA" w:rsidRPr="0080000A" w:rsidRDefault="004809DA" w:rsidP="004809DA">
      <w:pPr>
        <w:pStyle w:val="a3"/>
        <w:tabs>
          <w:tab w:val="clear" w:pos="4677"/>
          <w:tab w:val="clear" w:pos="9355"/>
          <w:tab w:val="left" w:pos="4308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0000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1844D56" wp14:editId="7B97C42A">
            <wp:extent cx="520065" cy="523679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53" cy="54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9DA" w:rsidRPr="0080000A" w:rsidRDefault="004809DA" w:rsidP="004809DA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000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84D7D11" wp14:editId="1FC3A7C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6E9" w:rsidRPr="00CB6E4B" w:rsidRDefault="00E746E9" w:rsidP="004809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4D7D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746E9" w:rsidRPr="00CB6E4B" w:rsidRDefault="00E746E9" w:rsidP="004809DA"/>
                  </w:txbxContent>
                </v:textbox>
                <w10:anchorlock/>
              </v:shape>
            </w:pict>
          </mc:Fallback>
        </mc:AlternateContent>
      </w:r>
      <w:r w:rsidRPr="0080000A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4809DA" w:rsidRPr="0080000A" w:rsidRDefault="004809DA" w:rsidP="004809DA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0000A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4809DA" w:rsidRPr="0080000A" w:rsidRDefault="004809DA" w:rsidP="004809DA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4809DA" w:rsidRPr="0080000A" w:rsidRDefault="004809DA" w:rsidP="004809DA">
      <w:pPr>
        <w:pStyle w:val="a3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000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4809DA" w:rsidRPr="0080000A" w:rsidRDefault="004809DA" w:rsidP="004809DA">
      <w:pPr>
        <w:rPr>
          <w:sz w:val="26"/>
          <w:szCs w:val="26"/>
        </w:rPr>
      </w:pPr>
    </w:p>
    <w:p w:rsidR="004809DA" w:rsidRPr="0080000A" w:rsidRDefault="00DD28F1" w:rsidP="004809DA">
      <w:pPr>
        <w:rPr>
          <w:sz w:val="26"/>
          <w:szCs w:val="26"/>
        </w:rPr>
      </w:pPr>
      <w:r>
        <w:rPr>
          <w:sz w:val="26"/>
          <w:szCs w:val="26"/>
        </w:rPr>
        <w:t>07.12.</w:t>
      </w:r>
      <w:r w:rsidR="004809DA" w:rsidRPr="004809DA">
        <w:rPr>
          <w:rFonts w:ascii="Times New Roman" w:hAnsi="Times New Roman" w:cs="Times New Roman"/>
          <w:sz w:val="26"/>
          <w:szCs w:val="26"/>
        </w:rPr>
        <w:t>202</w:t>
      </w:r>
      <w:r w:rsidR="00660B3C">
        <w:rPr>
          <w:rFonts w:ascii="Times New Roman" w:hAnsi="Times New Roman" w:cs="Times New Roman"/>
          <w:sz w:val="26"/>
          <w:szCs w:val="26"/>
        </w:rPr>
        <w:t>1</w:t>
      </w:r>
      <w:r w:rsidR="004809DA" w:rsidRPr="004809DA"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4809DA" w:rsidRPr="004809DA">
        <w:rPr>
          <w:rFonts w:ascii="Times New Roman" w:hAnsi="Times New Roman" w:cs="Times New Roman"/>
          <w:sz w:val="26"/>
          <w:szCs w:val="26"/>
        </w:rPr>
        <w:t xml:space="preserve">   г. </w:t>
      </w:r>
      <w:r w:rsidR="004809DA" w:rsidRPr="00EF2011">
        <w:rPr>
          <w:rFonts w:ascii="Times New Roman" w:hAnsi="Times New Roman" w:cs="Times New Roman"/>
          <w:sz w:val="26"/>
          <w:szCs w:val="26"/>
        </w:rPr>
        <w:t xml:space="preserve">Норильск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809DA" w:rsidRPr="00EF2011">
        <w:rPr>
          <w:rFonts w:ascii="Times New Roman" w:hAnsi="Times New Roman" w:cs="Times New Roman"/>
          <w:sz w:val="26"/>
          <w:szCs w:val="26"/>
        </w:rPr>
        <w:t xml:space="preserve">             №</w:t>
      </w:r>
      <w:r>
        <w:rPr>
          <w:sz w:val="26"/>
          <w:szCs w:val="26"/>
        </w:rPr>
        <w:t xml:space="preserve"> 582</w:t>
      </w:r>
    </w:p>
    <w:p w:rsidR="004809DA" w:rsidRPr="0080000A" w:rsidRDefault="004809DA" w:rsidP="004809D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4809DA" w:rsidRPr="0080000A" w:rsidRDefault="004809DA" w:rsidP="004809D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4809DA" w:rsidRPr="0080000A" w:rsidRDefault="004809DA" w:rsidP="004809DA">
      <w:pPr>
        <w:pStyle w:val="Style5"/>
        <w:widowControl/>
        <w:jc w:val="both"/>
        <w:rPr>
          <w:sz w:val="26"/>
          <w:szCs w:val="26"/>
        </w:rPr>
      </w:pPr>
      <w:r w:rsidRPr="0080000A">
        <w:rPr>
          <w:sz w:val="26"/>
          <w:szCs w:val="26"/>
        </w:rPr>
        <w:t xml:space="preserve">О внесении изменений в постановление </w:t>
      </w:r>
    </w:p>
    <w:p w:rsidR="004809DA" w:rsidRPr="0080000A" w:rsidRDefault="004809DA" w:rsidP="004809DA">
      <w:pPr>
        <w:pStyle w:val="Style5"/>
        <w:widowControl/>
        <w:jc w:val="both"/>
        <w:rPr>
          <w:sz w:val="26"/>
          <w:szCs w:val="26"/>
        </w:rPr>
      </w:pPr>
      <w:r w:rsidRPr="0080000A">
        <w:rPr>
          <w:sz w:val="26"/>
          <w:szCs w:val="26"/>
        </w:rPr>
        <w:t>Администрации города Норильска от 0</w:t>
      </w:r>
      <w:r>
        <w:rPr>
          <w:sz w:val="26"/>
          <w:szCs w:val="26"/>
        </w:rPr>
        <w:t>5</w:t>
      </w:r>
      <w:r w:rsidRPr="0080000A">
        <w:rPr>
          <w:sz w:val="26"/>
          <w:szCs w:val="26"/>
        </w:rPr>
        <w:t>.12.2016 № 58</w:t>
      </w:r>
      <w:r>
        <w:rPr>
          <w:sz w:val="26"/>
          <w:szCs w:val="26"/>
        </w:rPr>
        <w:t>1</w:t>
      </w:r>
      <w:r w:rsidRPr="0080000A">
        <w:rPr>
          <w:sz w:val="26"/>
          <w:szCs w:val="26"/>
        </w:rPr>
        <w:t xml:space="preserve"> </w:t>
      </w:r>
    </w:p>
    <w:p w:rsidR="004247E2" w:rsidRPr="009C7048" w:rsidRDefault="004247E2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22BF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6" w:history="1">
        <w:r w:rsidRPr="009C7048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9C7048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E746E9">
        <w:rPr>
          <w:rFonts w:ascii="Times New Roman" w:hAnsi="Times New Roman" w:cs="Times New Roman"/>
          <w:sz w:val="26"/>
          <w:szCs w:val="26"/>
        </w:rPr>
        <w:t>я город Норильск, утвержденным п</w:t>
      </w:r>
      <w:r w:rsidRPr="009C7048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</w:t>
      </w:r>
      <w:r w:rsidR="0010059A">
        <w:rPr>
          <w:rFonts w:ascii="Times New Roman" w:hAnsi="Times New Roman" w:cs="Times New Roman"/>
          <w:sz w:val="26"/>
          <w:szCs w:val="26"/>
        </w:rPr>
        <w:t>№</w:t>
      </w:r>
      <w:r w:rsidR="00C122BF">
        <w:rPr>
          <w:rFonts w:ascii="Times New Roman" w:hAnsi="Times New Roman" w:cs="Times New Roman"/>
          <w:sz w:val="26"/>
          <w:szCs w:val="26"/>
        </w:rPr>
        <w:t xml:space="preserve"> 372,</w:t>
      </w:r>
    </w:p>
    <w:p w:rsidR="004247E2" w:rsidRDefault="00C122BF" w:rsidP="00C122B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4809DA" w:rsidRPr="009C7048" w:rsidRDefault="004809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16F4B" w:rsidRDefault="004809DA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4809DA">
        <w:rPr>
          <w:rFonts w:ascii="Times New Roman" w:hAnsi="Times New Roman" w:cs="Times New Roman"/>
          <w:sz w:val="26"/>
          <w:szCs w:val="26"/>
        </w:rPr>
        <w:t xml:space="preserve">. </w:t>
      </w:r>
      <w:r w:rsidR="00816F4B">
        <w:rPr>
          <w:rFonts w:ascii="Times New Roman" w:hAnsi="Times New Roman" w:cs="Times New Roman"/>
          <w:sz w:val="26"/>
          <w:szCs w:val="26"/>
        </w:rPr>
        <w:t>Внести в п</w:t>
      </w:r>
      <w:r w:rsidR="00816F4B" w:rsidRPr="004809DA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05.12.2016 </w:t>
      </w:r>
      <w:r w:rsidR="00816F4B">
        <w:rPr>
          <w:rFonts w:ascii="Times New Roman" w:hAnsi="Times New Roman" w:cs="Times New Roman"/>
          <w:sz w:val="26"/>
          <w:szCs w:val="26"/>
        </w:rPr>
        <w:br/>
      </w:r>
      <w:r w:rsidR="00816F4B" w:rsidRPr="004809DA">
        <w:rPr>
          <w:rFonts w:ascii="Times New Roman" w:hAnsi="Times New Roman" w:cs="Times New Roman"/>
          <w:sz w:val="26"/>
          <w:szCs w:val="26"/>
        </w:rPr>
        <w:t>№ 581</w:t>
      </w:r>
      <w:r w:rsidR="00816F4B">
        <w:rPr>
          <w:rFonts w:ascii="Times New Roman" w:hAnsi="Times New Roman" w:cs="Times New Roman"/>
          <w:sz w:val="26"/>
          <w:szCs w:val="26"/>
        </w:rPr>
        <w:t xml:space="preserve"> «Об утверждении</w:t>
      </w:r>
      <w:r w:rsidR="00816F4B" w:rsidRPr="00816F4B">
        <w:rPr>
          <w:rFonts w:ascii="Times New Roman" w:hAnsi="Times New Roman" w:cs="Times New Roman"/>
          <w:sz w:val="26"/>
          <w:szCs w:val="26"/>
        </w:rPr>
        <w:t xml:space="preserve"> </w:t>
      </w:r>
      <w:r w:rsidR="00816F4B">
        <w:rPr>
          <w:rFonts w:ascii="Times New Roman" w:hAnsi="Times New Roman" w:cs="Times New Roman"/>
          <w:sz w:val="26"/>
          <w:szCs w:val="26"/>
        </w:rPr>
        <w:t>м</w:t>
      </w:r>
      <w:r w:rsidR="00816F4B" w:rsidRPr="004809DA">
        <w:rPr>
          <w:rFonts w:ascii="Times New Roman" w:hAnsi="Times New Roman" w:cs="Times New Roman"/>
          <w:sz w:val="26"/>
          <w:szCs w:val="26"/>
        </w:rPr>
        <w:t>униципальн</w:t>
      </w:r>
      <w:r w:rsidR="00816F4B">
        <w:rPr>
          <w:rFonts w:ascii="Times New Roman" w:hAnsi="Times New Roman" w:cs="Times New Roman"/>
          <w:sz w:val="26"/>
          <w:szCs w:val="26"/>
        </w:rPr>
        <w:t>ой</w:t>
      </w:r>
      <w:r w:rsidR="00816F4B" w:rsidRPr="004809DA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816F4B">
        <w:rPr>
          <w:rFonts w:ascii="Times New Roman" w:hAnsi="Times New Roman" w:cs="Times New Roman"/>
          <w:sz w:val="26"/>
          <w:szCs w:val="26"/>
        </w:rPr>
        <w:t>ы</w:t>
      </w:r>
      <w:r w:rsidR="00816F4B" w:rsidRPr="004809DA">
        <w:rPr>
          <w:rFonts w:ascii="Times New Roman" w:hAnsi="Times New Roman" w:cs="Times New Roman"/>
          <w:sz w:val="26"/>
          <w:szCs w:val="26"/>
        </w:rPr>
        <w:t xml:space="preserve"> </w:t>
      </w:r>
      <w:r w:rsidR="00816F4B">
        <w:rPr>
          <w:rFonts w:ascii="Times New Roman" w:hAnsi="Times New Roman" w:cs="Times New Roman"/>
          <w:sz w:val="26"/>
          <w:szCs w:val="26"/>
        </w:rPr>
        <w:t>«</w:t>
      </w:r>
      <w:r w:rsidR="00816F4B" w:rsidRPr="004809DA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 w:rsidR="00816F4B">
        <w:rPr>
          <w:rFonts w:ascii="Times New Roman" w:hAnsi="Times New Roman" w:cs="Times New Roman"/>
          <w:sz w:val="26"/>
          <w:szCs w:val="26"/>
        </w:rPr>
        <w:t>» (далее – Постановление) следующее изменение:</w:t>
      </w:r>
    </w:p>
    <w:p w:rsidR="004809DA" w:rsidRPr="004809DA" w:rsidRDefault="00816F4B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4809DA" w:rsidRPr="004809DA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C122BF">
        <w:rPr>
          <w:rFonts w:ascii="Times New Roman" w:hAnsi="Times New Roman" w:cs="Times New Roman"/>
          <w:sz w:val="26"/>
          <w:szCs w:val="26"/>
        </w:rPr>
        <w:t>«</w:t>
      </w:r>
      <w:r w:rsidR="004809DA" w:rsidRPr="004809DA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 w:rsidR="00C122BF">
        <w:rPr>
          <w:rFonts w:ascii="Times New Roman" w:hAnsi="Times New Roman" w:cs="Times New Roman"/>
          <w:sz w:val="26"/>
          <w:szCs w:val="26"/>
        </w:rPr>
        <w:t>»</w:t>
      </w:r>
      <w:r w:rsidR="004809DA" w:rsidRPr="004809DA">
        <w:rPr>
          <w:rFonts w:ascii="Times New Roman" w:hAnsi="Times New Roman" w:cs="Times New Roman"/>
          <w:sz w:val="26"/>
          <w:szCs w:val="26"/>
        </w:rPr>
        <w:t xml:space="preserve">, утвержденную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4809DA" w:rsidRPr="004809DA">
        <w:rPr>
          <w:rFonts w:ascii="Times New Roman" w:hAnsi="Times New Roman" w:cs="Times New Roman"/>
          <w:sz w:val="26"/>
          <w:szCs w:val="26"/>
        </w:rPr>
        <w:t>остановление</w:t>
      </w:r>
      <w:r w:rsidR="004809DA">
        <w:rPr>
          <w:rFonts w:ascii="Times New Roman" w:hAnsi="Times New Roman" w:cs="Times New Roman"/>
          <w:sz w:val="26"/>
          <w:szCs w:val="26"/>
        </w:rPr>
        <w:t>м</w:t>
      </w:r>
      <w:r w:rsidR="004809DA" w:rsidRPr="004809DA">
        <w:rPr>
          <w:rFonts w:ascii="Times New Roman" w:hAnsi="Times New Roman" w:cs="Times New Roman"/>
          <w:sz w:val="26"/>
          <w:szCs w:val="26"/>
        </w:rPr>
        <w:t>, изложить в редакции со</w:t>
      </w:r>
      <w:r w:rsidR="00E746E9">
        <w:rPr>
          <w:rFonts w:ascii="Times New Roman" w:hAnsi="Times New Roman" w:cs="Times New Roman"/>
          <w:sz w:val="26"/>
          <w:szCs w:val="26"/>
        </w:rPr>
        <w:t>гласно приложению к настоящему п</w:t>
      </w:r>
      <w:r w:rsidR="004809DA" w:rsidRPr="004809DA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4809DA" w:rsidRPr="004809DA" w:rsidRDefault="004809DA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4809DA">
        <w:rPr>
          <w:rFonts w:ascii="Times New Roman" w:hAnsi="Times New Roman" w:cs="Times New Roman"/>
          <w:sz w:val="26"/>
          <w:szCs w:val="26"/>
        </w:rPr>
        <w:t>. Опубликовать на</w:t>
      </w:r>
      <w:r w:rsidR="00E746E9">
        <w:rPr>
          <w:rFonts w:ascii="Times New Roman" w:hAnsi="Times New Roman" w:cs="Times New Roman"/>
          <w:sz w:val="26"/>
          <w:szCs w:val="26"/>
        </w:rPr>
        <w:t>стоящее п</w:t>
      </w:r>
      <w:r w:rsidR="00C122BF">
        <w:rPr>
          <w:rFonts w:ascii="Times New Roman" w:hAnsi="Times New Roman" w:cs="Times New Roman"/>
          <w:sz w:val="26"/>
          <w:szCs w:val="26"/>
        </w:rPr>
        <w:t>остановление в газете «</w:t>
      </w:r>
      <w:r w:rsidRPr="004809DA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C122BF">
        <w:rPr>
          <w:rFonts w:ascii="Times New Roman" w:hAnsi="Times New Roman" w:cs="Times New Roman"/>
          <w:sz w:val="26"/>
          <w:szCs w:val="26"/>
        </w:rPr>
        <w:t>»</w:t>
      </w:r>
      <w:r w:rsidRPr="004809DA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4247E2" w:rsidRPr="009C7048" w:rsidRDefault="004809DA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746E9">
        <w:rPr>
          <w:rFonts w:ascii="Times New Roman" w:hAnsi="Times New Roman" w:cs="Times New Roman"/>
          <w:sz w:val="26"/>
          <w:szCs w:val="26"/>
        </w:rPr>
        <w:t>. Настоящее п</w:t>
      </w:r>
      <w:r w:rsidR="004247E2" w:rsidRPr="009C7048">
        <w:rPr>
          <w:rFonts w:ascii="Times New Roman" w:hAnsi="Times New Roman" w:cs="Times New Roman"/>
          <w:sz w:val="26"/>
          <w:szCs w:val="26"/>
        </w:rPr>
        <w:t>остановление вступает в силу с 01.01.20</w:t>
      </w:r>
      <w:r w:rsidR="009C7048">
        <w:rPr>
          <w:rFonts w:ascii="Times New Roman" w:hAnsi="Times New Roman" w:cs="Times New Roman"/>
          <w:sz w:val="26"/>
          <w:szCs w:val="26"/>
        </w:rPr>
        <w:t>2</w:t>
      </w:r>
      <w:r w:rsidR="00976BB8">
        <w:rPr>
          <w:rFonts w:ascii="Times New Roman" w:hAnsi="Times New Roman" w:cs="Times New Roman"/>
          <w:sz w:val="26"/>
          <w:szCs w:val="26"/>
        </w:rPr>
        <w:t>2</w:t>
      </w:r>
      <w:r w:rsidR="004247E2" w:rsidRPr="009C7048">
        <w:rPr>
          <w:rFonts w:ascii="Times New Roman" w:hAnsi="Times New Roman" w:cs="Times New Roman"/>
          <w:sz w:val="26"/>
          <w:szCs w:val="26"/>
        </w:rPr>
        <w:t>.</w:t>
      </w:r>
    </w:p>
    <w:p w:rsidR="004247E2" w:rsidRPr="009C7048" w:rsidRDefault="004247E2" w:rsidP="00800B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059A" w:rsidRPr="009C7048" w:rsidRDefault="001005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059A" w:rsidRPr="0010059A" w:rsidRDefault="00816F4B" w:rsidP="0010059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C12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орода Норильска</w:t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</w:t>
      </w:r>
      <w:r w:rsidR="001E5D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976BB8" w:rsidRPr="0020379B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10059A" w:rsidRPr="002037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60B3C" w:rsidRPr="002037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0059A" w:rsidRPr="002037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E5D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6BB8" w:rsidRPr="0020379B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Карасев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C7048" w:rsidRDefault="009C7048" w:rsidP="00562BD4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P33"/>
      <w:bookmarkEnd w:id="0"/>
    </w:p>
    <w:p w:rsidR="00DD28F1" w:rsidRPr="00E746E9" w:rsidRDefault="00DD28F1" w:rsidP="00562BD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0059A" w:rsidRDefault="0010059A" w:rsidP="00DD28F1">
      <w:pPr>
        <w:autoSpaceDE w:val="0"/>
        <w:autoSpaceDN w:val="0"/>
        <w:adjustRightInd w:val="0"/>
        <w:spacing w:after="0" w:line="240" w:lineRule="auto"/>
        <w:ind w:firstLine="482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10059A" w:rsidRDefault="0010059A" w:rsidP="00DD28F1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E746E9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10059A" w:rsidRDefault="0010059A" w:rsidP="00DD28F1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0059A" w:rsidRDefault="00DD28F1" w:rsidP="00DD28F1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  07.12.</w:t>
      </w:r>
      <w:r w:rsidR="0010059A">
        <w:rPr>
          <w:rFonts w:ascii="Times New Roman" w:hAnsi="Times New Roman" w:cs="Times New Roman"/>
          <w:sz w:val="26"/>
          <w:szCs w:val="26"/>
        </w:rPr>
        <w:t>202</w:t>
      </w:r>
      <w:r w:rsidR="005E4DA7">
        <w:rPr>
          <w:rFonts w:ascii="Times New Roman" w:hAnsi="Times New Roman" w:cs="Times New Roman"/>
          <w:sz w:val="26"/>
          <w:szCs w:val="26"/>
        </w:rPr>
        <w:t>1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№ 582</w:t>
      </w:r>
    </w:p>
    <w:p w:rsidR="0010059A" w:rsidRDefault="0010059A" w:rsidP="00DD28F1">
      <w:pPr>
        <w:pStyle w:val="ConsPlusNormal"/>
        <w:ind w:firstLine="4820"/>
        <w:outlineLvl w:val="0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DD28F1">
      <w:pPr>
        <w:pStyle w:val="ConsPlusNormal"/>
        <w:ind w:firstLine="4820"/>
        <w:outlineLvl w:val="0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У</w:t>
      </w:r>
      <w:r w:rsidR="00E746E9">
        <w:rPr>
          <w:rFonts w:ascii="Times New Roman" w:hAnsi="Times New Roman" w:cs="Times New Roman"/>
          <w:sz w:val="26"/>
          <w:szCs w:val="26"/>
        </w:rPr>
        <w:t>ТВЕРЖДЕНА</w:t>
      </w:r>
    </w:p>
    <w:p w:rsidR="004247E2" w:rsidRPr="009C7048" w:rsidRDefault="00E746E9" w:rsidP="00DD28F1">
      <w:pPr>
        <w:pStyle w:val="ConsPlusNormal"/>
        <w:ind w:firstLine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247E2" w:rsidRPr="009C7048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4247E2" w:rsidRPr="009C7048" w:rsidRDefault="004247E2" w:rsidP="00DD28F1">
      <w:pPr>
        <w:pStyle w:val="ConsPlusNormal"/>
        <w:ind w:firstLine="4820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247E2" w:rsidRPr="009C7048" w:rsidRDefault="004247E2" w:rsidP="00DD28F1">
      <w:pPr>
        <w:pStyle w:val="ConsPlusNormal"/>
        <w:ind w:firstLine="4820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от </w:t>
      </w:r>
      <w:r w:rsidR="00E746E9">
        <w:rPr>
          <w:rFonts w:ascii="Times New Roman" w:hAnsi="Times New Roman" w:cs="Times New Roman"/>
          <w:sz w:val="26"/>
          <w:szCs w:val="26"/>
        </w:rPr>
        <w:t>0</w:t>
      </w:r>
      <w:r w:rsidRPr="009C7048">
        <w:rPr>
          <w:rFonts w:ascii="Times New Roman" w:hAnsi="Times New Roman" w:cs="Times New Roman"/>
          <w:sz w:val="26"/>
          <w:szCs w:val="26"/>
        </w:rPr>
        <w:t>5</w:t>
      </w:r>
      <w:r w:rsidR="00E746E9">
        <w:rPr>
          <w:rFonts w:ascii="Times New Roman" w:hAnsi="Times New Roman" w:cs="Times New Roman"/>
          <w:sz w:val="26"/>
          <w:szCs w:val="26"/>
        </w:rPr>
        <w:t>.12.</w:t>
      </w:r>
      <w:r w:rsidRPr="009C7048">
        <w:rPr>
          <w:rFonts w:ascii="Times New Roman" w:hAnsi="Times New Roman" w:cs="Times New Roman"/>
          <w:sz w:val="26"/>
          <w:szCs w:val="26"/>
        </w:rPr>
        <w:t xml:space="preserve">2016 </w:t>
      </w:r>
      <w:r w:rsidR="0010059A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581</w:t>
      </w:r>
    </w:p>
    <w:p w:rsidR="004247E2" w:rsidRPr="009C7048" w:rsidRDefault="004247E2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1. ПАСПОРТ</w:t>
      </w:r>
    </w:p>
    <w:p w:rsidR="004247E2" w:rsidRPr="009C7048" w:rsidRDefault="0060237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ПРОГРАММЫ «</w:t>
      </w:r>
      <w:r w:rsidR="004247E2" w:rsidRPr="009C7048">
        <w:rPr>
          <w:rFonts w:ascii="Times New Roman" w:hAnsi="Times New Roman" w:cs="Times New Roman"/>
          <w:sz w:val="26"/>
          <w:szCs w:val="26"/>
        </w:rPr>
        <w:t>УПРАВЛЕНИЕ МУНИЦИПАЛЬНЫМИ</w:t>
      </w:r>
      <w:r w:rsidR="00E746E9">
        <w:rPr>
          <w:rFonts w:ascii="Times New Roman" w:hAnsi="Times New Roman" w:cs="Times New Roman"/>
          <w:sz w:val="26"/>
          <w:szCs w:val="26"/>
        </w:rPr>
        <w:t xml:space="preserve"> </w:t>
      </w:r>
      <w:r w:rsidR="004247E2" w:rsidRPr="009C7048">
        <w:rPr>
          <w:rFonts w:ascii="Times New Roman" w:hAnsi="Times New Roman" w:cs="Times New Roman"/>
          <w:sz w:val="26"/>
          <w:szCs w:val="26"/>
        </w:rPr>
        <w:t>ФИНАНСАМИ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(ДАЛЕЕ - МУНИЦИПАЛЬНАЯ ПРОГРАММА)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 (наименование, номер и дата правового акта, утверждающего перечень МП)</w:t>
            </w:r>
          </w:p>
        </w:tc>
        <w:tc>
          <w:tcPr>
            <w:tcW w:w="6236" w:type="dxa"/>
          </w:tcPr>
          <w:p w:rsidR="004247E2" w:rsidRPr="009C7048" w:rsidRDefault="00DD28F1" w:rsidP="006023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4247E2" w:rsidRPr="009C7048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</w:t>
            </w:r>
            <w:r w:rsidR="00E746E9">
              <w:rPr>
                <w:rFonts w:ascii="Times New Roman" w:hAnsi="Times New Roman" w:cs="Times New Roman"/>
                <w:sz w:val="26"/>
                <w:szCs w:val="26"/>
              </w:rPr>
              <w:t>и города Норильска от 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19.07.2013 </w:t>
            </w:r>
            <w:r w:rsidR="0010059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 3864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муниципальных программ муниципального образования город Норильск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Администрации города Норильска (далее - Финансовое управление)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(контрольно-ревизионный отдел Администрации города Норильска)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 w:rsidP="00C1731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Некоммерческая организация 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Фонд социальной защиты населения </w:t>
            </w:r>
            <w:r w:rsidR="00C17311" w:rsidRPr="00C17311">
              <w:rPr>
                <w:rFonts w:ascii="Times New Roman" w:hAnsi="Times New Roman" w:cs="Times New Roman"/>
                <w:sz w:val="26"/>
                <w:szCs w:val="26"/>
              </w:rPr>
              <w:t>и развития территории Норильского промышленного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B4887">
              <w:rPr>
                <w:rFonts w:ascii="Times New Roman" w:hAnsi="Times New Roman" w:cs="Times New Roman"/>
                <w:sz w:val="26"/>
                <w:szCs w:val="26"/>
              </w:rPr>
              <w:t xml:space="preserve"> (далее </w:t>
            </w:r>
            <w:r w:rsidR="00AB4887" w:rsidRPr="00AB4887">
              <w:rPr>
                <w:rFonts w:ascii="Times New Roman" w:hAnsi="Times New Roman" w:cs="Times New Roman"/>
                <w:sz w:val="26"/>
                <w:szCs w:val="26"/>
              </w:rPr>
              <w:t>- Фонд социальной защиты населения и развития территории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6236" w:type="dxa"/>
          </w:tcPr>
          <w:p w:rsidR="004247E2" w:rsidRPr="009C7048" w:rsidRDefault="00DD28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190" w:history="1">
              <w:r w:rsidR="004247E2" w:rsidRPr="009C7048">
                <w:rPr>
                  <w:rFonts w:ascii="Times New Roman" w:hAnsi="Times New Roman" w:cs="Times New Roman"/>
                  <w:sz w:val="26"/>
                  <w:szCs w:val="26"/>
                </w:rPr>
                <w:t>Подпрограмма 1</w:t>
              </w:r>
            </w:hyperlink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Организация бюджетного процесса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247E2" w:rsidRPr="009C7048" w:rsidRDefault="00DD28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319" w:history="1">
              <w:r w:rsidR="004247E2" w:rsidRPr="009C7048">
                <w:rPr>
                  <w:rFonts w:ascii="Times New Roman" w:hAnsi="Times New Roman" w:cs="Times New Roman"/>
                  <w:sz w:val="26"/>
                  <w:szCs w:val="26"/>
                </w:rPr>
                <w:t>подпрограмма 2</w:t>
              </w:r>
            </w:hyperlink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 «Управление муниципальным долгом»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247E2" w:rsidRPr="009C7048" w:rsidRDefault="00DD28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432" w:history="1">
              <w:r w:rsidR="004247E2" w:rsidRPr="009C7048">
                <w:rPr>
                  <w:rFonts w:ascii="Times New Roman" w:hAnsi="Times New Roman" w:cs="Times New Roman"/>
                  <w:sz w:val="26"/>
                  <w:szCs w:val="26"/>
                </w:rPr>
                <w:t>подпрограмма 3</w:t>
              </w:r>
            </w:hyperlink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Осуществление контр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оля в 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финансово-бюджетной сфере»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9C7048" w:rsidRDefault="006023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Отдельное мероприятие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Организация предоставления дополнительных компенсационных выплат работникам учреждений, расположенных на территории муниципального образования го</w:t>
            </w:r>
            <w:r w:rsidR="00816F4B">
              <w:rPr>
                <w:rFonts w:ascii="Times New Roman" w:hAnsi="Times New Roman" w:cs="Times New Roman"/>
                <w:sz w:val="26"/>
                <w:szCs w:val="26"/>
              </w:rPr>
              <w:t>род Норильск, в соответствии с р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ешением Норильского городского Совета депутатов от 17.02.2009 </w:t>
            </w:r>
            <w:r w:rsidR="00690A7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17-403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ьном образовании город Норильск»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236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1. Создание условий для эффективного управления финансовыми ресурсами, а также повышения эффективности расходов местного бюджета.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2. Эффективное управление муниципальным долгом.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8C30E2" w:rsidRPr="00136F5A">
              <w:rPr>
                <w:rFonts w:ascii="Times New Roman" w:hAnsi="Times New Roman" w:cs="Times New Roman"/>
                <w:sz w:val="26"/>
                <w:szCs w:val="26"/>
              </w:rPr>
              <w:t>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бюджетных, казенных и автономных учреждений (далее – учреждения) муниципального образования город Норильск в пределах установленной компетенции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 w:rsidP="006023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4.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</w:t>
            </w:r>
            <w:hyperlink r:id="rId9" w:history="1">
              <w:r w:rsidRPr="00136F5A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края от 03.12.2004 </w:t>
            </w:r>
            <w:r w:rsidR="00690A7B" w:rsidRPr="00136F5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12-2668 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муниципальной программы</w:t>
            </w:r>
          </w:p>
        </w:tc>
        <w:tc>
          <w:tcPr>
            <w:tcW w:w="6236" w:type="dxa"/>
          </w:tcPr>
          <w:p w:rsidR="004247E2" w:rsidRPr="00136F5A" w:rsidRDefault="004247E2" w:rsidP="00976B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2017 - 202</w:t>
            </w:r>
            <w:r w:rsidR="00976BB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муниципальной программы по годам реализации (тыс. руб.)</w:t>
            </w:r>
          </w:p>
        </w:tc>
        <w:tc>
          <w:tcPr>
            <w:tcW w:w="6236" w:type="dxa"/>
          </w:tcPr>
          <w:p w:rsidR="004247E2" w:rsidRPr="00F31C7B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ассигнований на реализацию муниципальной программы </w:t>
            </w: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составляет </w:t>
            </w:r>
            <w:r w:rsidR="008C30E2" w:rsidRPr="00F31C7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63F4" w:rsidRPr="00F31C7B">
              <w:rPr>
                <w:rFonts w:ascii="Times New Roman" w:hAnsi="Times New Roman" w:cs="Times New Roman"/>
                <w:sz w:val="26"/>
                <w:szCs w:val="26"/>
              </w:rPr>
              <w:t> 336 50</w:t>
            </w:r>
            <w:r w:rsidR="00AE2726" w:rsidRPr="00F31C7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B63F4" w:rsidRPr="00F31C7B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 w:rsidR="008C30E2"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</w:t>
            </w:r>
            <w:r w:rsidR="00660B3C" w:rsidRPr="00F31C7B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60B3C" w:rsidRPr="00F31C7B">
              <w:rPr>
                <w:rFonts w:ascii="Times New Roman" w:hAnsi="Times New Roman" w:cs="Times New Roman"/>
                <w:sz w:val="26"/>
                <w:szCs w:val="26"/>
              </w:rPr>
              <w:t>2 023 87</w:t>
            </w:r>
            <w:r w:rsidR="00AE2726" w:rsidRPr="00F31C7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60B3C" w:rsidRPr="00F31C7B">
              <w:rPr>
                <w:rFonts w:ascii="Times New Roman" w:hAnsi="Times New Roman" w:cs="Times New Roman"/>
                <w:sz w:val="26"/>
                <w:szCs w:val="26"/>
              </w:rPr>
              <w:t>,8</w:t>
            </w:r>
            <w:r w:rsidR="00660B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594196" w:rsidRPr="00136F5A" w:rsidRDefault="00594196" w:rsidP="005941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2017 год – 333 489,0 тыс. руб.;</w:t>
            </w:r>
          </w:p>
          <w:p w:rsidR="00594196" w:rsidRPr="00136F5A" w:rsidRDefault="00594196" w:rsidP="005941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2018 год – 257 864,5 тыс. руб.;</w:t>
            </w:r>
          </w:p>
          <w:p w:rsidR="00594196" w:rsidRPr="00136F5A" w:rsidRDefault="00594196" w:rsidP="005941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2019 год – 236 221,3 тыс. руб.;</w:t>
            </w:r>
          </w:p>
          <w:p w:rsidR="00594196" w:rsidRPr="00136F5A" w:rsidRDefault="00594196" w:rsidP="005941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2020 год – 247 658,7 тыс. руб.;</w:t>
            </w:r>
          </w:p>
          <w:p w:rsidR="00EB63F4" w:rsidRPr="00660B3C" w:rsidRDefault="00EB63F4" w:rsidP="00EB63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>2021 год – 222 363,9 тыс. руб.;</w:t>
            </w:r>
          </w:p>
          <w:p w:rsidR="00EB63F4" w:rsidRPr="00660B3C" w:rsidRDefault="00EB63F4" w:rsidP="00EB63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>2022 год – 245 914,9 тыс. руб.;</w:t>
            </w:r>
          </w:p>
          <w:p w:rsidR="00EB63F4" w:rsidRPr="00660B3C" w:rsidRDefault="00EB63F4" w:rsidP="00EB63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2023 год </w:t>
            </w: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>– 250 90</w:t>
            </w:r>
            <w:r w:rsidR="00AE2726" w:rsidRPr="00F31C7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>,1 тыс. руб</w:t>
            </w: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.; </w:t>
            </w:r>
          </w:p>
          <w:p w:rsidR="00EB63F4" w:rsidRPr="00136F5A" w:rsidRDefault="00EB63F4" w:rsidP="00EB63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>2024 год – 229 459,4 тыс. руб.</w:t>
            </w:r>
          </w:p>
          <w:p w:rsidR="001F6E55" w:rsidRPr="001F6E55" w:rsidRDefault="004247E2" w:rsidP="005941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- </w:t>
            </w:r>
            <w:r w:rsidR="001F6E55" w:rsidRPr="00136F5A">
              <w:rPr>
                <w:rFonts w:ascii="Times New Roman" w:hAnsi="Times New Roman" w:cs="Times New Roman"/>
                <w:sz w:val="26"/>
                <w:szCs w:val="26"/>
              </w:rPr>
              <w:t>1 312 626,4 тыс. руб., в том числе по годам:</w:t>
            </w:r>
          </w:p>
          <w:p w:rsidR="001F6E55" w:rsidRPr="001F6E55" w:rsidRDefault="001F6E55" w:rsidP="001F6E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>2017 год – 497 800,4 тыс. руб.;</w:t>
            </w:r>
          </w:p>
          <w:p w:rsidR="001F6E55" w:rsidRPr="001F6E55" w:rsidRDefault="001F6E55" w:rsidP="001F6E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>2018 год – 600 525,8 тыс. руб.;</w:t>
            </w:r>
          </w:p>
          <w:p w:rsidR="001F6E55" w:rsidRPr="001F6E55" w:rsidRDefault="001F6E55" w:rsidP="001F6E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>2019 год – 214 162,8 тыс. руб.;</w:t>
            </w:r>
          </w:p>
          <w:p w:rsidR="004247E2" w:rsidRPr="009C7048" w:rsidRDefault="001F6E55" w:rsidP="001F6E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>2020 год – 137,4 тыс. руб.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1. Своевременное представление проекта местного бюджета в Норильский городской Совет депутатов (не позднее 15 ноября текущего года).</w:t>
            </w:r>
          </w:p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2. Своевременное представление отчета об исполнении бюджета в Норильский городской Совет депутатов (не позднее 1 мая текущего года).</w:t>
            </w:r>
          </w:p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3. 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 (100% получателей)</w:t>
            </w:r>
          </w:p>
        </w:tc>
      </w:tr>
    </w:tbl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4247E2" w:rsidRPr="00E746E9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Эффективное, ответственное и прозрачное управление муниципальными финансами является базовым условием устойчивого экономического роста, развития социальной сферы и достижения других стратегических целей социально-экономического развития территории.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Муниципальная программа обеспечивает методическое обеспечение общих для всех участников бюджетного процесса условий и механизмов реализации на территории муниципального образования бюджетного процесса.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В бюджетном процессе возрастает роль эффективного бюджетного планирования, ориентированного на результат. Планирование расходов бюджета программно-целевым методом во </w:t>
      </w:r>
      <w:proofErr w:type="spellStart"/>
      <w:r w:rsidRPr="00E746E9">
        <w:rPr>
          <w:rFonts w:ascii="Times New Roman" w:hAnsi="Times New Roman" w:cs="Times New Roman"/>
          <w:sz w:val="26"/>
          <w:szCs w:val="26"/>
        </w:rPr>
        <w:t>взаимоувязке</w:t>
      </w:r>
      <w:proofErr w:type="spellEnd"/>
      <w:r w:rsidRPr="00E746E9">
        <w:rPr>
          <w:rFonts w:ascii="Times New Roman" w:hAnsi="Times New Roman" w:cs="Times New Roman"/>
          <w:sz w:val="26"/>
          <w:szCs w:val="26"/>
        </w:rPr>
        <w:t xml:space="preserve"> с новыми формами финансового </w:t>
      </w:r>
      <w:r w:rsidRPr="00E746E9">
        <w:rPr>
          <w:rFonts w:ascii="Times New Roman" w:hAnsi="Times New Roman" w:cs="Times New Roman"/>
          <w:sz w:val="26"/>
          <w:szCs w:val="26"/>
        </w:rPr>
        <w:lastRenderedPageBreak/>
        <w:t>обеспечения деятельности бюджетных и автономных учреждений должно обеспечить оказание муниципальных услуг (выполнение работ) на соответствующем уровне с соблюдением норм бюджетного законодательства.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Основными результатами реализации бюджетных реформ, проводимых на федеральном, региональном и муниципальном уровнях, в последние годы стали: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утверждение бюджета города на очередной финансовый г</w:t>
      </w:r>
      <w:r w:rsidR="00602379" w:rsidRPr="00E746E9">
        <w:rPr>
          <w:rFonts w:ascii="Times New Roman" w:hAnsi="Times New Roman" w:cs="Times New Roman"/>
          <w:sz w:val="26"/>
          <w:szCs w:val="26"/>
        </w:rPr>
        <w:t>од и плановый период в формате «</w:t>
      </w:r>
      <w:r w:rsidRPr="00E746E9">
        <w:rPr>
          <w:rFonts w:ascii="Times New Roman" w:hAnsi="Times New Roman" w:cs="Times New Roman"/>
          <w:sz w:val="26"/>
          <w:szCs w:val="26"/>
        </w:rPr>
        <w:t>скользящей трехлетки</w:t>
      </w:r>
      <w:r w:rsidR="00602379" w:rsidRPr="00E746E9">
        <w:rPr>
          <w:rFonts w:ascii="Times New Roman" w:hAnsi="Times New Roman" w:cs="Times New Roman"/>
          <w:sz w:val="26"/>
          <w:szCs w:val="26"/>
        </w:rPr>
        <w:t>»</w:t>
      </w:r>
      <w:r w:rsidRPr="00E746E9">
        <w:rPr>
          <w:rFonts w:ascii="Times New Roman" w:hAnsi="Times New Roman" w:cs="Times New Roman"/>
          <w:sz w:val="26"/>
          <w:szCs w:val="26"/>
        </w:rPr>
        <w:t>, переход к долгосрочному бюджетному планированию;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автоматизация бюджетного процесса;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формирование бюджета города на основе муниципальных программ;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создание системы мониторинга качества финансового менеджмента, осуществляемого главными распорядителями бюджетных средств;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финансирование муниципальных учреждений путем предоставления субсидий, включая субсидии на финансовое обеспечение выполнения ими муниципального задания;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формирование и ведение сначала базовых (отраслевых) перечней государственных и муниципальных услуг и работ, а затем введение общероссийских базовых (отраслевых) перечней (классификаторов) государственных и муниципальных услуг, оказываемых физическим лицам, и региональных перечней государственных (муниципальных) услуг, не включенных в общероссийские перечни, и работ;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разработка и применение механизма формирования нормативных затрат на оказание муниципальными учреждениями муниципальных услуг (выполнение работ).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При реал</w:t>
      </w:r>
      <w:r w:rsidR="00602379" w:rsidRPr="00E746E9">
        <w:rPr>
          <w:rFonts w:ascii="Times New Roman" w:hAnsi="Times New Roman" w:cs="Times New Roman"/>
          <w:sz w:val="26"/>
          <w:szCs w:val="26"/>
        </w:rPr>
        <w:t>изации муниципальной программы «</w:t>
      </w:r>
      <w:r w:rsidRPr="00E746E9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 w:rsidR="00602379" w:rsidRPr="00E746E9">
        <w:rPr>
          <w:rFonts w:ascii="Times New Roman" w:hAnsi="Times New Roman" w:cs="Times New Roman"/>
          <w:sz w:val="26"/>
          <w:szCs w:val="26"/>
        </w:rPr>
        <w:t>»</w:t>
      </w:r>
      <w:r w:rsidRPr="00E746E9">
        <w:rPr>
          <w:rFonts w:ascii="Times New Roman" w:hAnsi="Times New Roman" w:cs="Times New Roman"/>
          <w:sz w:val="26"/>
          <w:szCs w:val="26"/>
        </w:rPr>
        <w:t xml:space="preserve"> в следующем бюджетном цикле планируется обеспечить: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долгосрочную сбалансированность и устойчивость бюджета города при безусловном исполнении всех обязательств и выполнении задач;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сохранение и увеличение собственной доходной базы бюджета города;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эффективное управление финансовыми ресурсами, а также повышение эффективности расходов бюджета;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открытость и прозрачность бюджета и бюджетного процесса;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осуществление внутреннего муниципального финансового контроля.</w:t>
      </w:r>
    </w:p>
    <w:p w:rsidR="004247E2" w:rsidRPr="00E746E9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3. ЦЕЛИ, ЗАДАЧИ И ПОДПРОГРАММЫ МУНИЦИПАЛЬНОЙ ПРОГРАММЫ</w:t>
      </w:r>
    </w:p>
    <w:p w:rsidR="004247E2" w:rsidRPr="00E746E9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Целью муниципальной программы является 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Реализация муниципальной программы направлена на достижение следующих задач:</w:t>
      </w:r>
    </w:p>
    <w:p w:rsidR="004247E2" w:rsidRPr="00E746E9" w:rsidRDefault="00602379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1. с</w:t>
      </w:r>
      <w:r w:rsidR="004247E2" w:rsidRPr="00E746E9">
        <w:rPr>
          <w:rFonts w:ascii="Times New Roman" w:hAnsi="Times New Roman" w:cs="Times New Roman"/>
          <w:sz w:val="26"/>
          <w:szCs w:val="26"/>
        </w:rPr>
        <w:t>оздание условий для эффективного управления финансовыми ресурсами, а также повышения эффективности расходов местного бюджета;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2. </w:t>
      </w:r>
      <w:r w:rsidR="00602379" w:rsidRPr="00E746E9">
        <w:rPr>
          <w:rFonts w:ascii="Times New Roman" w:hAnsi="Times New Roman" w:cs="Times New Roman"/>
          <w:sz w:val="26"/>
          <w:szCs w:val="26"/>
        </w:rPr>
        <w:t>э</w:t>
      </w:r>
      <w:r w:rsidRPr="00E746E9">
        <w:rPr>
          <w:rFonts w:ascii="Times New Roman" w:hAnsi="Times New Roman" w:cs="Times New Roman"/>
          <w:sz w:val="26"/>
          <w:szCs w:val="26"/>
        </w:rPr>
        <w:t>ффективное управление муниципальным долгом;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3. </w:t>
      </w:r>
      <w:r w:rsidR="00602379" w:rsidRPr="00E746E9">
        <w:rPr>
          <w:rFonts w:ascii="Times New Roman" w:hAnsi="Times New Roman" w:cs="Times New Roman"/>
          <w:sz w:val="26"/>
          <w:szCs w:val="26"/>
        </w:rPr>
        <w:t>о</w:t>
      </w:r>
      <w:r w:rsidR="000F3106" w:rsidRPr="00E746E9">
        <w:rPr>
          <w:rFonts w:ascii="Times New Roman" w:hAnsi="Times New Roman" w:cs="Times New Roman"/>
          <w:sz w:val="26"/>
          <w:szCs w:val="26"/>
        </w:rPr>
        <w:t xml:space="preserve">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</w:t>
      </w:r>
      <w:r w:rsidR="000F3106" w:rsidRPr="00E746E9">
        <w:rPr>
          <w:rFonts w:ascii="Times New Roman" w:hAnsi="Times New Roman" w:cs="Times New Roman"/>
          <w:sz w:val="26"/>
          <w:szCs w:val="26"/>
        </w:rPr>
        <w:lastRenderedPageBreak/>
        <w:t>в соответствии с частью 8 статьи 99 Федерального закона от 05.04.2013 № 44-ФЗ «О</w:t>
      </w:r>
      <w:r w:rsidR="00845551">
        <w:rPr>
          <w:rFonts w:ascii="Times New Roman" w:hAnsi="Times New Roman" w:cs="Times New Roman"/>
          <w:sz w:val="26"/>
          <w:szCs w:val="26"/>
        </w:rPr>
        <w:t> </w:t>
      </w:r>
      <w:r w:rsidR="000F3106" w:rsidRPr="00E746E9">
        <w:rPr>
          <w:rFonts w:ascii="Times New Roman" w:hAnsi="Times New Roman" w:cs="Times New Roman"/>
          <w:sz w:val="26"/>
          <w:szCs w:val="26"/>
        </w:rPr>
        <w:t>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</w:t>
      </w:r>
      <w:r w:rsidRPr="00E746E9">
        <w:rPr>
          <w:rFonts w:ascii="Times New Roman" w:hAnsi="Times New Roman" w:cs="Times New Roman"/>
          <w:sz w:val="26"/>
          <w:szCs w:val="26"/>
        </w:rPr>
        <w:t>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4. </w:t>
      </w:r>
      <w:r w:rsidR="000B5955" w:rsidRPr="00E746E9">
        <w:rPr>
          <w:rFonts w:ascii="Times New Roman" w:hAnsi="Times New Roman" w:cs="Times New Roman"/>
          <w:sz w:val="26"/>
          <w:szCs w:val="26"/>
        </w:rPr>
        <w:t>о</w:t>
      </w:r>
      <w:r w:rsidRPr="00E746E9">
        <w:rPr>
          <w:rFonts w:ascii="Times New Roman" w:hAnsi="Times New Roman" w:cs="Times New Roman"/>
          <w:sz w:val="26"/>
          <w:szCs w:val="26"/>
        </w:rPr>
        <w:t xml:space="preserve">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</w:t>
      </w:r>
      <w:hyperlink r:id="rId10" w:history="1">
        <w:r w:rsidRPr="00E746E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E746E9">
        <w:rPr>
          <w:rFonts w:ascii="Times New Roman" w:hAnsi="Times New Roman" w:cs="Times New Roman"/>
          <w:sz w:val="26"/>
          <w:szCs w:val="26"/>
        </w:rPr>
        <w:t xml:space="preserve"> Красноярского края от 03.12.2004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="000B5955" w:rsidRPr="00E746E9">
        <w:rPr>
          <w:rFonts w:ascii="Times New Roman" w:hAnsi="Times New Roman" w:cs="Times New Roman"/>
          <w:sz w:val="26"/>
          <w:szCs w:val="26"/>
        </w:rPr>
        <w:t xml:space="preserve"> 12-2668 «</w:t>
      </w:r>
      <w:r w:rsidRPr="00E746E9">
        <w:rPr>
          <w:rFonts w:ascii="Times New Roman" w:hAnsi="Times New Roman" w:cs="Times New Roman"/>
          <w:sz w:val="26"/>
          <w:szCs w:val="26"/>
        </w:rPr>
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</w:t>
      </w:r>
      <w:r w:rsidR="000B5955" w:rsidRPr="00E746E9">
        <w:rPr>
          <w:rFonts w:ascii="Times New Roman" w:hAnsi="Times New Roman" w:cs="Times New Roman"/>
          <w:sz w:val="26"/>
          <w:szCs w:val="26"/>
        </w:rPr>
        <w:t>»</w:t>
      </w:r>
      <w:r w:rsidRPr="00E746E9">
        <w:rPr>
          <w:rFonts w:ascii="Times New Roman" w:hAnsi="Times New Roman" w:cs="Times New Roman"/>
          <w:sz w:val="26"/>
          <w:szCs w:val="26"/>
        </w:rPr>
        <w:t>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Достижение цели муниципальной программы будет осуществляться путем решения вышеуказанных задач в рамках соответствующих подпрограмм: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задача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1 - посредством выполнения </w:t>
      </w:r>
      <w:hyperlink w:anchor="P190" w:history="1">
        <w:r w:rsidRPr="00E746E9">
          <w:rPr>
            <w:rFonts w:ascii="Times New Roman" w:hAnsi="Times New Roman" w:cs="Times New Roman"/>
            <w:sz w:val="26"/>
            <w:szCs w:val="26"/>
          </w:rPr>
          <w:t>подпрограммы 1</w:t>
        </w:r>
      </w:hyperlink>
      <w:r w:rsidR="000B5955" w:rsidRPr="00E746E9">
        <w:rPr>
          <w:rFonts w:ascii="Times New Roman" w:hAnsi="Times New Roman" w:cs="Times New Roman"/>
          <w:sz w:val="26"/>
          <w:szCs w:val="26"/>
        </w:rPr>
        <w:t xml:space="preserve"> «</w:t>
      </w:r>
      <w:r w:rsidRPr="00E746E9">
        <w:rPr>
          <w:rFonts w:ascii="Times New Roman" w:hAnsi="Times New Roman" w:cs="Times New Roman"/>
          <w:sz w:val="26"/>
          <w:szCs w:val="26"/>
        </w:rPr>
        <w:t>Организация бюджетного процесса</w:t>
      </w:r>
      <w:r w:rsidR="000B5955" w:rsidRPr="00E746E9">
        <w:rPr>
          <w:rFonts w:ascii="Times New Roman" w:hAnsi="Times New Roman" w:cs="Times New Roman"/>
          <w:sz w:val="26"/>
          <w:szCs w:val="26"/>
        </w:rPr>
        <w:t>»</w:t>
      </w:r>
      <w:r w:rsidRPr="00E746E9">
        <w:rPr>
          <w:rFonts w:ascii="Times New Roman" w:hAnsi="Times New Roman" w:cs="Times New Roman"/>
          <w:sz w:val="26"/>
          <w:szCs w:val="26"/>
        </w:rPr>
        <w:t xml:space="preserve"> (приложение 1);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задача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2 - посредством выполнения </w:t>
      </w:r>
      <w:hyperlink w:anchor="P319" w:history="1">
        <w:r w:rsidRPr="00E746E9">
          <w:rPr>
            <w:rFonts w:ascii="Times New Roman" w:hAnsi="Times New Roman" w:cs="Times New Roman"/>
            <w:sz w:val="26"/>
            <w:szCs w:val="26"/>
          </w:rPr>
          <w:t>подпрограммы 2</w:t>
        </w:r>
      </w:hyperlink>
      <w:r w:rsidR="000B5955" w:rsidRPr="00E746E9">
        <w:rPr>
          <w:rFonts w:ascii="Times New Roman" w:hAnsi="Times New Roman" w:cs="Times New Roman"/>
          <w:sz w:val="26"/>
          <w:szCs w:val="26"/>
        </w:rPr>
        <w:t xml:space="preserve"> «Управление муниципальным долгом»</w:t>
      </w:r>
      <w:r w:rsidRPr="00E746E9">
        <w:rPr>
          <w:rFonts w:ascii="Times New Roman" w:hAnsi="Times New Roman" w:cs="Times New Roman"/>
          <w:sz w:val="26"/>
          <w:szCs w:val="26"/>
        </w:rPr>
        <w:t xml:space="preserve"> (приложение 2);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задача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3 - посредством выполнения </w:t>
      </w:r>
      <w:hyperlink w:anchor="P432" w:history="1">
        <w:r w:rsidRPr="00E746E9">
          <w:rPr>
            <w:rFonts w:ascii="Times New Roman" w:hAnsi="Times New Roman" w:cs="Times New Roman"/>
            <w:sz w:val="26"/>
            <w:szCs w:val="26"/>
          </w:rPr>
          <w:t>подпрограммы 3</w:t>
        </w:r>
      </w:hyperlink>
      <w:r w:rsidR="000B5955" w:rsidRPr="00E746E9">
        <w:rPr>
          <w:rFonts w:ascii="Times New Roman" w:hAnsi="Times New Roman" w:cs="Times New Roman"/>
          <w:sz w:val="26"/>
          <w:szCs w:val="26"/>
        </w:rPr>
        <w:t xml:space="preserve"> «</w:t>
      </w:r>
      <w:r w:rsidRPr="00E746E9">
        <w:rPr>
          <w:rFonts w:ascii="Times New Roman" w:hAnsi="Times New Roman" w:cs="Times New Roman"/>
          <w:sz w:val="26"/>
          <w:szCs w:val="26"/>
        </w:rPr>
        <w:t>Осуществление контроля в финансово-бюджетной сфере</w:t>
      </w:r>
      <w:r w:rsidR="000B5955" w:rsidRPr="00E746E9">
        <w:rPr>
          <w:rFonts w:ascii="Times New Roman" w:hAnsi="Times New Roman" w:cs="Times New Roman"/>
          <w:sz w:val="26"/>
          <w:szCs w:val="26"/>
        </w:rPr>
        <w:t>»</w:t>
      </w:r>
      <w:r w:rsidRPr="00E746E9">
        <w:rPr>
          <w:rFonts w:ascii="Times New Roman" w:hAnsi="Times New Roman" w:cs="Times New Roman"/>
          <w:sz w:val="26"/>
          <w:szCs w:val="26"/>
        </w:rPr>
        <w:t xml:space="preserve"> (приложение 3);</w:t>
      </w:r>
    </w:p>
    <w:p w:rsidR="004247E2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задача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4 - посредством выполнения отдельного мероприятия </w:t>
      </w:r>
      <w:r w:rsidR="000B5955" w:rsidRPr="00E746E9">
        <w:rPr>
          <w:rFonts w:ascii="Times New Roman" w:hAnsi="Times New Roman" w:cs="Times New Roman"/>
          <w:sz w:val="26"/>
          <w:szCs w:val="26"/>
        </w:rPr>
        <w:t>«</w:t>
      </w:r>
      <w:r w:rsidRPr="00E746E9">
        <w:rPr>
          <w:rFonts w:ascii="Times New Roman" w:hAnsi="Times New Roman" w:cs="Times New Roman"/>
          <w:sz w:val="26"/>
          <w:szCs w:val="26"/>
        </w:rPr>
        <w:t xml:space="preserve"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</w:t>
      </w:r>
      <w:hyperlink r:id="rId11" w:history="1">
        <w:r w:rsidR="00816F4B">
          <w:rPr>
            <w:rFonts w:ascii="Times New Roman" w:hAnsi="Times New Roman" w:cs="Times New Roman"/>
            <w:sz w:val="26"/>
            <w:szCs w:val="26"/>
          </w:rPr>
          <w:t>р</w:t>
        </w:r>
        <w:r w:rsidRPr="00E746E9">
          <w:rPr>
            <w:rFonts w:ascii="Times New Roman" w:hAnsi="Times New Roman" w:cs="Times New Roman"/>
            <w:sz w:val="26"/>
            <w:szCs w:val="26"/>
          </w:rPr>
          <w:t>ешением</w:t>
        </w:r>
      </w:hyperlink>
      <w:r w:rsidRPr="00E746E9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17.02.2009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17-403 </w:t>
      </w:r>
      <w:r w:rsidR="000B5955" w:rsidRPr="00E746E9">
        <w:rPr>
          <w:rFonts w:ascii="Times New Roman" w:hAnsi="Times New Roman" w:cs="Times New Roman"/>
          <w:sz w:val="26"/>
          <w:szCs w:val="26"/>
        </w:rPr>
        <w:t>«</w:t>
      </w:r>
      <w:r w:rsidRPr="00E746E9">
        <w:rPr>
          <w:rFonts w:ascii="Times New Roman" w:hAnsi="Times New Roman" w:cs="Times New Roman"/>
          <w:sz w:val="26"/>
          <w:szCs w:val="26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="000B5955" w:rsidRPr="00E746E9">
        <w:rPr>
          <w:rFonts w:ascii="Times New Roman" w:hAnsi="Times New Roman" w:cs="Times New Roman"/>
          <w:sz w:val="26"/>
          <w:szCs w:val="26"/>
        </w:rPr>
        <w:t>»</w:t>
      </w:r>
      <w:r w:rsidRPr="00E746E9">
        <w:rPr>
          <w:rFonts w:ascii="Times New Roman" w:hAnsi="Times New Roman" w:cs="Times New Roman"/>
          <w:sz w:val="26"/>
          <w:szCs w:val="26"/>
        </w:rPr>
        <w:t>.</w:t>
      </w:r>
    </w:p>
    <w:p w:rsidR="00E746E9" w:rsidRPr="00E746E9" w:rsidRDefault="00E746E9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4. МЕХАНИЗМ РЕАЛИЗАЦИИ МУНИЦИПАЛЬНОЙ ПРОГРАММЫ</w:t>
      </w:r>
    </w:p>
    <w:p w:rsidR="004247E2" w:rsidRPr="00E746E9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Ответственным исполнителем (разработчиком) и координатором реализации программы является Финансовое управление, соисполнителем - Администрация города Норильска (контрольно-ревизионный отдел Администрации города Норильска), участником - </w:t>
      </w:r>
      <w:r w:rsidR="004C5104" w:rsidRPr="00E746E9">
        <w:rPr>
          <w:rFonts w:ascii="Times New Roman" w:hAnsi="Times New Roman" w:cs="Times New Roman"/>
          <w:sz w:val="26"/>
          <w:szCs w:val="26"/>
        </w:rPr>
        <w:t>Фонд социальной защиты населения и развития территории</w:t>
      </w:r>
      <w:r w:rsidRPr="00E746E9">
        <w:rPr>
          <w:rFonts w:ascii="Times New Roman" w:hAnsi="Times New Roman" w:cs="Times New Roman"/>
          <w:sz w:val="26"/>
          <w:szCs w:val="26"/>
        </w:rPr>
        <w:t>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Реализация муниципальной программы осуществляется на основании и с соблюдением норм:</w:t>
      </w:r>
    </w:p>
    <w:p w:rsidR="004247E2" w:rsidRPr="00E746E9" w:rsidRDefault="000B5955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E746E9">
        <w:rPr>
          <w:rFonts w:ascii="Times New Roman" w:hAnsi="Times New Roman" w:cs="Times New Roman"/>
          <w:sz w:val="26"/>
          <w:szCs w:val="26"/>
        </w:rPr>
        <w:t xml:space="preserve">Бюджетного </w:t>
      </w:r>
      <w:hyperlink r:id="rId12" w:history="1">
        <w:r w:rsidR="004247E2" w:rsidRPr="00E746E9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="004247E2" w:rsidRPr="00E746E9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4247E2" w:rsidRPr="00E746E9" w:rsidRDefault="000B5955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E746E9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13" w:history="1">
        <w:r w:rsidR="004247E2" w:rsidRPr="00E746E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4247E2" w:rsidRPr="00E746E9">
        <w:rPr>
          <w:rFonts w:ascii="Times New Roman" w:hAnsi="Times New Roman" w:cs="Times New Roman"/>
          <w:sz w:val="26"/>
          <w:szCs w:val="26"/>
        </w:rPr>
        <w:t xml:space="preserve"> от 06.10.2003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="004247E2" w:rsidRPr="00E746E9">
        <w:rPr>
          <w:rFonts w:ascii="Times New Roman" w:hAnsi="Times New Roman" w:cs="Times New Roman"/>
          <w:sz w:val="26"/>
          <w:szCs w:val="26"/>
        </w:rPr>
        <w:t xml:space="preserve"> 131-ФЗ </w:t>
      </w:r>
      <w:r w:rsidRPr="00E746E9">
        <w:rPr>
          <w:rFonts w:ascii="Times New Roman" w:hAnsi="Times New Roman" w:cs="Times New Roman"/>
          <w:sz w:val="26"/>
          <w:szCs w:val="26"/>
        </w:rPr>
        <w:t>«</w:t>
      </w:r>
      <w:r w:rsidR="004247E2" w:rsidRPr="00E746E9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Pr="00E746E9">
        <w:rPr>
          <w:rFonts w:ascii="Times New Roman" w:hAnsi="Times New Roman" w:cs="Times New Roman"/>
          <w:sz w:val="26"/>
          <w:szCs w:val="26"/>
        </w:rPr>
        <w:t>»</w:t>
      </w:r>
      <w:r w:rsidR="004247E2" w:rsidRPr="00E746E9">
        <w:rPr>
          <w:rFonts w:ascii="Times New Roman" w:hAnsi="Times New Roman" w:cs="Times New Roman"/>
          <w:sz w:val="26"/>
          <w:szCs w:val="26"/>
        </w:rPr>
        <w:t>;</w:t>
      </w:r>
    </w:p>
    <w:p w:rsidR="004247E2" w:rsidRPr="00E746E9" w:rsidRDefault="000B5955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="004247E2" w:rsidRPr="00E746E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4247E2" w:rsidRPr="00E746E9">
        <w:rPr>
          <w:rFonts w:ascii="Times New Roman" w:hAnsi="Times New Roman" w:cs="Times New Roman"/>
          <w:sz w:val="26"/>
          <w:szCs w:val="26"/>
        </w:rPr>
        <w:t xml:space="preserve"> Красноярского края от 10.07.2007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="004247E2" w:rsidRPr="00E746E9">
        <w:rPr>
          <w:rFonts w:ascii="Times New Roman" w:hAnsi="Times New Roman" w:cs="Times New Roman"/>
          <w:sz w:val="26"/>
          <w:szCs w:val="26"/>
        </w:rPr>
        <w:t xml:space="preserve"> 2-317 </w:t>
      </w:r>
      <w:r w:rsidRPr="00E746E9">
        <w:rPr>
          <w:rFonts w:ascii="Times New Roman" w:hAnsi="Times New Roman" w:cs="Times New Roman"/>
          <w:sz w:val="26"/>
          <w:szCs w:val="26"/>
        </w:rPr>
        <w:t>«</w:t>
      </w:r>
      <w:r w:rsidR="004247E2" w:rsidRPr="00E746E9">
        <w:rPr>
          <w:rFonts w:ascii="Times New Roman" w:hAnsi="Times New Roman" w:cs="Times New Roman"/>
          <w:sz w:val="26"/>
          <w:szCs w:val="26"/>
        </w:rPr>
        <w:t>О межбюджетных отношениях в Красноярском крае</w:t>
      </w:r>
      <w:r w:rsidRPr="00E746E9">
        <w:rPr>
          <w:rFonts w:ascii="Times New Roman" w:hAnsi="Times New Roman" w:cs="Times New Roman"/>
          <w:sz w:val="26"/>
          <w:szCs w:val="26"/>
        </w:rPr>
        <w:t>»</w:t>
      </w:r>
      <w:r w:rsidR="004247E2" w:rsidRPr="00E746E9">
        <w:rPr>
          <w:rFonts w:ascii="Times New Roman" w:hAnsi="Times New Roman" w:cs="Times New Roman"/>
          <w:sz w:val="26"/>
          <w:szCs w:val="26"/>
        </w:rPr>
        <w:t>;</w:t>
      </w:r>
    </w:p>
    <w:p w:rsidR="004247E2" w:rsidRPr="00E746E9" w:rsidRDefault="000B5955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="004247E2" w:rsidRPr="00E746E9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="004247E2" w:rsidRPr="00E746E9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23.10.2007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="004247E2" w:rsidRPr="00E746E9">
        <w:rPr>
          <w:rFonts w:ascii="Times New Roman" w:hAnsi="Times New Roman" w:cs="Times New Roman"/>
          <w:sz w:val="26"/>
          <w:szCs w:val="26"/>
        </w:rPr>
        <w:t xml:space="preserve"> 5-94 </w:t>
      </w:r>
      <w:r w:rsidRPr="00E746E9">
        <w:rPr>
          <w:rFonts w:ascii="Times New Roman" w:hAnsi="Times New Roman" w:cs="Times New Roman"/>
          <w:sz w:val="26"/>
          <w:szCs w:val="26"/>
        </w:rPr>
        <w:t>«</w:t>
      </w:r>
      <w:r w:rsidR="004247E2" w:rsidRPr="00E746E9">
        <w:rPr>
          <w:rFonts w:ascii="Times New Roman" w:hAnsi="Times New Roman" w:cs="Times New Roman"/>
          <w:sz w:val="26"/>
          <w:szCs w:val="26"/>
        </w:rPr>
        <w:t>Об утверждении Положения о бюджете и бюджетном процессе на территории муниципальн</w:t>
      </w:r>
      <w:r w:rsidRPr="00E746E9">
        <w:rPr>
          <w:rFonts w:ascii="Times New Roman" w:hAnsi="Times New Roman" w:cs="Times New Roman"/>
          <w:sz w:val="26"/>
          <w:szCs w:val="26"/>
        </w:rPr>
        <w:t>ого образования город Норильск»;</w:t>
      </w:r>
    </w:p>
    <w:p w:rsidR="004247E2" w:rsidRPr="00E746E9" w:rsidRDefault="000B5955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E746E9">
        <w:rPr>
          <w:rFonts w:ascii="Times New Roman" w:hAnsi="Times New Roman" w:cs="Times New Roman"/>
          <w:sz w:val="26"/>
          <w:szCs w:val="26"/>
        </w:rPr>
        <w:t>иных законодательных и нормативных правовых актов.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Основными направлениями работы по реализации муниципальной программы являются: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lastRenderedPageBreak/>
        <w:t>- подготовка предложений об общих направлениях бюджетно-налоговой политики муниципального образования город Норильск;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разработка правовых актов и методических материалов, касающихся осуществления бюджетного процесса на территории муниципального образования город Норильск, начиная от формирования бюджета до сдачи годовой отчетности;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организация составления и формирование проекта бюджета на очередной финансовый год и плановый период, бюджетного прогноза на долгосрочный период;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обеспечение и организация исполнения местного бюджета;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методологическое руководство и организация ведения бюджетного и бухгалтерского учета, а также формирование сводной и консолидированной бухгалтерской и бюджетной отчетности;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управление муниципальным долгом;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обеспечение размещения информации о бюджетном процессе и его участниках в единых информационных системах;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осуществление внутреннего муниципального финансового контроля в финансово-бюджетной сфере и в сфере закупок;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осуществление дополнительных компенсационных выплат работникам учреждений и организаций, расположенных на территории муниципального образования город Норильск.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Последнее направление реализуется в рамках отдельного мероприятия </w:t>
      </w:r>
      <w:r w:rsidR="000B5955" w:rsidRPr="00E746E9">
        <w:rPr>
          <w:rFonts w:ascii="Times New Roman" w:hAnsi="Times New Roman" w:cs="Times New Roman"/>
          <w:sz w:val="26"/>
          <w:szCs w:val="26"/>
        </w:rPr>
        <w:t>«</w:t>
      </w:r>
      <w:r w:rsidRPr="00E746E9">
        <w:rPr>
          <w:rFonts w:ascii="Times New Roman" w:hAnsi="Times New Roman" w:cs="Times New Roman"/>
          <w:sz w:val="26"/>
          <w:szCs w:val="26"/>
        </w:rPr>
        <w:t xml:space="preserve"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</w:t>
      </w:r>
      <w:hyperlink r:id="rId16" w:history="1">
        <w:r w:rsidR="00E746E9">
          <w:rPr>
            <w:rFonts w:ascii="Times New Roman" w:hAnsi="Times New Roman" w:cs="Times New Roman"/>
            <w:sz w:val="26"/>
            <w:szCs w:val="26"/>
          </w:rPr>
          <w:t>р</w:t>
        </w:r>
        <w:r w:rsidRPr="00E746E9">
          <w:rPr>
            <w:rFonts w:ascii="Times New Roman" w:hAnsi="Times New Roman" w:cs="Times New Roman"/>
            <w:sz w:val="26"/>
            <w:szCs w:val="26"/>
          </w:rPr>
          <w:t>ешением</w:t>
        </w:r>
      </w:hyperlink>
      <w:r w:rsidRPr="00E746E9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17.02.2009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17-403 </w:t>
      </w:r>
      <w:r w:rsidR="000B5955" w:rsidRPr="00E746E9">
        <w:rPr>
          <w:rFonts w:ascii="Times New Roman" w:hAnsi="Times New Roman" w:cs="Times New Roman"/>
          <w:sz w:val="26"/>
          <w:szCs w:val="26"/>
        </w:rPr>
        <w:t>«</w:t>
      </w:r>
      <w:r w:rsidRPr="00E746E9">
        <w:rPr>
          <w:rFonts w:ascii="Times New Roman" w:hAnsi="Times New Roman" w:cs="Times New Roman"/>
          <w:sz w:val="26"/>
          <w:szCs w:val="26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="000B5955" w:rsidRPr="00E746E9">
        <w:rPr>
          <w:rFonts w:ascii="Times New Roman" w:hAnsi="Times New Roman" w:cs="Times New Roman"/>
          <w:sz w:val="26"/>
          <w:szCs w:val="26"/>
        </w:rPr>
        <w:t>»</w:t>
      </w:r>
      <w:r w:rsidRPr="00E746E9">
        <w:rPr>
          <w:rFonts w:ascii="Times New Roman" w:hAnsi="Times New Roman" w:cs="Times New Roman"/>
          <w:sz w:val="26"/>
          <w:szCs w:val="26"/>
        </w:rPr>
        <w:t>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Реализация данного мероприятия осуществляется посредством перечисления </w:t>
      </w:r>
      <w:r w:rsidR="00DE5358" w:rsidRPr="00E746E9">
        <w:rPr>
          <w:rFonts w:ascii="Times New Roman" w:hAnsi="Times New Roman" w:cs="Times New Roman"/>
          <w:sz w:val="26"/>
          <w:szCs w:val="26"/>
        </w:rPr>
        <w:t>субсидии Фонду социальной защиты населения и развития территории</w:t>
      </w:r>
      <w:r w:rsidRPr="00E746E9">
        <w:rPr>
          <w:rFonts w:ascii="Times New Roman" w:hAnsi="Times New Roman" w:cs="Times New Roman"/>
          <w:sz w:val="26"/>
          <w:szCs w:val="26"/>
        </w:rPr>
        <w:t xml:space="preserve"> на следующие цели:</w:t>
      </w:r>
    </w:p>
    <w:p w:rsidR="004247E2" w:rsidRPr="00E746E9" w:rsidRDefault="000B5955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E746E9">
        <w:rPr>
          <w:rFonts w:ascii="Times New Roman" w:hAnsi="Times New Roman" w:cs="Times New Roman"/>
          <w:sz w:val="26"/>
          <w:szCs w:val="26"/>
        </w:rPr>
        <w:t xml:space="preserve">для осуществления 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Норильск, в соответствии с </w:t>
      </w:r>
      <w:hyperlink r:id="rId17" w:history="1">
        <w:r w:rsidR="00816F4B">
          <w:rPr>
            <w:rFonts w:ascii="Times New Roman" w:hAnsi="Times New Roman" w:cs="Times New Roman"/>
            <w:sz w:val="26"/>
            <w:szCs w:val="26"/>
          </w:rPr>
          <w:t>р</w:t>
        </w:r>
        <w:r w:rsidR="004247E2" w:rsidRPr="00E746E9">
          <w:rPr>
            <w:rFonts w:ascii="Times New Roman" w:hAnsi="Times New Roman" w:cs="Times New Roman"/>
            <w:sz w:val="26"/>
            <w:szCs w:val="26"/>
          </w:rPr>
          <w:t>ешением</w:t>
        </w:r>
      </w:hyperlink>
      <w:r w:rsidR="004247E2" w:rsidRPr="00E746E9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17.02.2009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="004247E2" w:rsidRPr="00E746E9">
        <w:rPr>
          <w:rFonts w:ascii="Times New Roman" w:hAnsi="Times New Roman" w:cs="Times New Roman"/>
          <w:sz w:val="26"/>
          <w:szCs w:val="26"/>
        </w:rPr>
        <w:t xml:space="preserve"> 17-403 </w:t>
      </w:r>
      <w:r w:rsidRPr="00E746E9">
        <w:rPr>
          <w:rFonts w:ascii="Times New Roman" w:hAnsi="Times New Roman" w:cs="Times New Roman"/>
          <w:sz w:val="26"/>
          <w:szCs w:val="26"/>
        </w:rPr>
        <w:t>«</w:t>
      </w:r>
      <w:r w:rsidR="004247E2" w:rsidRPr="00E746E9">
        <w:rPr>
          <w:rFonts w:ascii="Times New Roman" w:hAnsi="Times New Roman" w:cs="Times New Roman"/>
          <w:sz w:val="26"/>
          <w:szCs w:val="26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Pr="00E746E9">
        <w:rPr>
          <w:rFonts w:ascii="Times New Roman" w:hAnsi="Times New Roman" w:cs="Times New Roman"/>
          <w:sz w:val="26"/>
          <w:szCs w:val="26"/>
        </w:rPr>
        <w:t>»</w:t>
      </w:r>
      <w:r w:rsidR="004247E2" w:rsidRPr="00E746E9">
        <w:rPr>
          <w:rFonts w:ascii="Times New Roman" w:hAnsi="Times New Roman" w:cs="Times New Roman"/>
          <w:sz w:val="26"/>
          <w:szCs w:val="26"/>
        </w:rPr>
        <w:t xml:space="preserve"> (далее - ДКВ);</w:t>
      </w:r>
    </w:p>
    <w:p w:rsidR="004247E2" w:rsidRPr="00E746E9" w:rsidRDefault="000B5955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E746E9">
        <w:rPr>
          <w:rFonts w:ascii="Times New Roman" w:hAnsi="Times New Roman" w:cs="Times New Roman"/>
          <w:sz w:val="26"/>
          <w:szCs w:val="26"/>
        </w:rPr>
        <w:t>на обеспечение деятельности Фонда</w:t>
      </w:r>
      <w:r w:rsidR="00DE5358" w:rsidRPr="00E746E9">
        <w:rPr>
          <w:rFonts w:ascii="Times New Roman" w:hAnsi="Times New Roman" w:cs="Times New Roman"/>
          <w:sz w:val="26"/>
          <w:szCs w:val="26"/>
        </w:rPr>
        <w:t xml:space="preserve"> социальной защиты населения и развития территории</w:t>
      </w:r>
      <w:r w:rsidR="004247E2" w:rsidRPr="00E746E9">
        <w:rPr>
          <w:rFonts w:ascii="Times New Roman" w:hAnsi="Times New Roman" w:cs="Times New Roman"/>
          <w:sz w:val="26"/>
          <w:szCs w:val="26"/>
        </w:rPr>
        <w:t>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Финансирование ДКВ осуществляется за счет собственных средств бюджета города, а также до 01.04.2019 за счет </w:t>
      </w:r>
      <w:proofErr w:type="spellStart"/>
      <w:r w:rsidRPr="00E746E9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E746E9">
        <w:rPr>
          <w:rFonts w:ascii="Times New Roman" w:hAnsi="Times New Roman" w:cs="Times New Roman"/>
          <w:sz w:val="26"/>
          <w:szCs w:val="26"/>
        </w:rPr>
        <w:t xml:space="preserve"> со стороны краевого бюджета.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Предоставление субсидий из краевого бюджета на выплаты ДКВ до 01.04.2019 предусмотрено </w:t>
      </w:r>
      <w:hyperlink r:id="rId18" w:history="1">
        <w:r w:rsidRPr="00E746E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E746E9">
        <w:rPr>
          <w:rFonts w:ascii="Times New Roman" w:hAnsi="Times New Roman" w:cs="Times New Roman"/>
          <w:sz w:val="26"/>
          <w:szCs w:val="26"/>
        </w:rPr>
        <w:t xml:space="preserve"> Красноярского края от 03.12.2004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12-2668 </w:t>
      </w:r>
      <w:r w:rsidR="000B5955" w:rsidRPr="00E746E9">
        <w:rPr>
          <w:rFonts w:ascii="Times New Roman" w:hAnsi="Times New Roman" w:cs="Times New Roman"/>
          <w:sz w:val="26"/>
          <w:szCs w:val="26"/>
        </w:rPr>
        <w:t>«</w:t>
      </w:r>
      <w:r w:rsidRPr="00E746E9">
        <w:rPr>
          <w:rFonts w:ascii="Times New Roman" w:hAnsi="Times New Roman" w:cs="Times New Roman"/>
          <w:sz w:val="26"/>
          <w:szCs w:val="26"/>
        </w:rPr>
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</w:t>
      </w:r>
      <w:r w:rsidR="000B5955" w:rsidRPr="00E746E9">
        <w:rPr>
          <w:rFonts w:ascii="Times New Roman" w:hAnsi="Times New Roman" w:cs="Times New Roman"/>
          <w:sz w:val="26"/>
          <w:szCs w:val="26"/>
        </w:rPr>
        <w:t>»</w:t>
      </w:r>
      <w:r w:rsidRPr="00E746E9">
        <w:rPr>
          <w:rFonts w:ascii="Times New Roman" w:hAnsi="Times New Roman" w:cs="Times New Roman"/>
          <w:sz w:val="26"/>
          <w:szCs w:val="26"/>
        </w:rPr>
        <w:t>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Соответствующая субсидия предоставлялась городу на основании соглашения, заключенного между министерством финансов Красноярского края и </w:t>
      </w:r>
      <w:r w:rsidRPr="00E746E9">
        <w:rPr>
          <w:rFonts w:ascii="Times New Roman" w:hAnsi="Times New Roman" w:cs="Times New Roman"/>
          <w:sz w:val="26"/>
          <w:szCs w:val="26"/>
        </w:rPr>
        <w:lastRenderedPageBreak/>
        <w:t>Администрацией города Норильска.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Организация выплаты субсидии осуществляется на основании </w:t>
      </w:r>
      <w:hyperlink r:id="rId19" w:history="1">
        <w:r w:rsidRPr="00E746E9">
          <w:rPr>
            <w:rFonts w:ascii="Times New Roman" w:hAnsi="Times New Roman" w:cs="Times New Roman"/>
            <w:sz w:val="26"/>
            <w:szCs w:val="26"/>
          </w:rPr>
          <w:t>Положения</w:t>
        </w:r>
      </w:hyperlink>
      <w:r w:rsidRPr="00E746E9">
        <w:rPr>
          <w:rFonts w:ascii="Times New Roman" w:hAnsi="Times New Roman" w:cs="Times New Roman"/>
          <w:sz w:val="26"/>
          <w:szCs w:val="26"/>
        </w:rPr>
        <w:t xml:space="preserve">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</w:t>
      </w:r>
      <w:r w:rsidR="00E746E9">
        <w:rPr>
          <w:rFonts w:ascii="Times New Roman" w:hAnsi="Times New Roman" w:cs="Times New Roman"/>
          <w:sz w:val="26"/>
          <w:szCs w:val="26"/>
        </w:rPr>
        <w:t xml:space="preserve"> город Норильск, утвержденного р</w:t>
      </w:r>
      <w:r w:rsidRPr="00E746E9">
        <w:rPr>
          <w:rFonts w:ascii="Times New Roman" w:hAnsi="Times New Roman" w:cs="Times New Roman"/>
          <w:sz w:val="26"/>
          <w:szCs w:val="26"/>
        </w:rPr>
        <w:t xml:space="preserve">ешением Норильского городского Совета депутатов от 17.02.2009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17-403.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С 01.04.2019 финансирование ДКВ осуществляется за счет собственных средств бюджета города.</w:t>
      </w:r>
    </w:p>
    <w:p w:rsidR="004247E2" w:rsidRPr="00E746E9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5. РЕСУРСНОЕ ОБЕСПЕЧЕНИЕ МУНИЦИПАЛЬНОЙ ПРОГРАММЫ</w:t>
      </w:r>
    </w:p>
    <w:p w:rsidR="004247E2" w:rsidRPr="00E746E9" w:rsidRDefault="004247E2" w:rsidP="00E746E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E5358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Источником финансирования муниципальной программы являются средства местного и краевого бюджетов.</w:t>
      </w:r>
    </w:p>
    <w:p w:rsidR="009716C9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муниципальной программы составляет </w:t>
      </w:r>
      <w:r w:rsidR="009751BB" w:rsidRPr="00E746E9">
        <w:rPr>
          <w:rFonts w:ascii="Times New Roman" w:hAnsi="Times New Roman" w:cs="Times New Roman"/>
          <w:sz w:val="26"/>
          <w:szCs w:val="26"/>
        </w:rPr>
        <w:br/>
      </w:r>
      <w:r w:rsidR="009716C9" w:rsidRPr="00E746E9">
        <w:rPr>
          <w:rFonts w:ascii="Times New Roman" w:hAnsi="Times New Roman" w:cs="Times New Roman"/>
          <w:sz w:val="26"/>
          <w:szCs w:val="26"/>
        </w:rPr>
        <w:t>3</w:t>
      </w:r>
      <w:r w:rsidR="00EB63F4" w:rsidRPr="00E746E9">
        <w:rPr>
          <w:rFonts w:ascii="Times New Roman" w:hAnsi="Times New Roman" w:cs="Times New Roman"/>
          <w:sz w:val="26"/>
          <w:szCs w:val="26"/>
        </w:rPr>
        <w:t> 336 50</w:t>
      </w:r>
      <w:r w:rsidR="00AE2726" w:rsidRPr="00E746E9">
        <w:rPr>
          <w:rFonts w:ascii="Times New Roman" w:hAnsi="Times New Roman" w:cs="Times New Roman"/>
          <w:sz w:val="26"/>
          <w:szCs w:val="26"/>
        </w:rPr>
        <w:t>1</w:t>
      </w:r>
      <w:r w:rsidR="009716C9" w:rsidRPr="00E746E9">
        <w:rPr>
          <w:rFonts w:ascii="Times New Roman" w:hAnsi="Times New Roman" w:cs="Times New Roman"/>
          <w:sz w:val="26"/>
          <w:szCs w:val="26"/>
        </w:rPr>
        <w:t>,</w:t>
      </w:r>
      <w:r w:rsidR="00EB63F4" w:rsidRPr="00E746E9">
        <w:rPr>
          <w:rFonts w:ascii="Times New Roman" w:hAnsi="Times New Roman" w:cs="Times New Roman"/>
          <w:sz w:val="26"/>
          <w:szCs w:val="26"/>
        </w:rPr>
        <w:t>2</w:t>
      </w:r>
      <w:r w:rsidR="009716C9" w:rsidRPr="00E746E9">
        <w:rPr>
          <w:rFonts w:ascii="Times New Roman" w:hAnsi="Times New Roman" w:cs="Times New Roman"/>
          <w:sz w:val="26"/>
          <w:szCs w:val="26"/>
        </w:rPr>
        <w:t xml:space="preserve"> тыс. руб., в том числе по годам:</w:t>
      </w:r>
    </w:p>
    <w:p w:rsidR="009716C9" w:rsidRPr="00E746E9" w:rsidRDefault="009716C9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2017 год – 831 289,4 тыс. руб.;</w:t>
      </w:r>
    </w:p>
    <w:p w:rsidR="009716C9" w:rsidRPr="00E746E9" w:rsidRDefault="009716C9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2018 год – 858 390,3 тыс. руб.;</w:t>
      </w:r>
    </w:p>
    <w:p w:rsidR="009716C9" w:rsidRPr="00E746E9" w:rsidRDefault="009716C9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2019 год – 450 384,1 тыс. руб.;</w:t>
      </w:r>
    </w:p>
    <w:p w:rsidR="009716C9" w:rsidRPr="00E746E9" w:rsidRDefault="00295B05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2020 год – 247 796,1 тыс. руб.;</w:t>
      </w:r>
    </w:p>
    <w:p w:rsidR="009716C9" w:rsidRPr="00E746E9" w:rsidRDefault="009716C9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2021 год – </w:t>
      </w:r>
      <w:r w:rsidR="00EB63F4" w:rsidRPr="00E746E9">
        <w:rPr>
          <w:rFonts w:ascii="Times New Roman" w:hAnsi="Times New Roman" w:cs="Times New Roman"/>
          <w:sz w:val="26"/>
          <w:szCs w:val="26"/>
        </w:rPr>
        <w:t>222</w:t>
      </w:r>
      <w:r w:rsidRPr="00E746E9">
        <w:rPr>
          <w:rFonts w:ascii="Times New Roman" w:hAnsi="Times New Roman" w:cs="Times New Roman"/>
          <w:sz w:val="26"/>
          <w:szCs w:val="26"/>
        </w:rPr>
        <w:t xml:space="preserve"> 3</w:t>
      </w:r>
      <w:r w:rsidR="00EB63F4" w:rsidRPr="00E746E9">
        <w:rPr>
          <w:rFonts w:ascii="Times New Roman" w:hAnsi="Times New Roman" w:cs="Times New Roman"/>
          <w:sz w:val="26"/>
          <w:szCs w:val="26"/>
        </w:rPr>
        <w:t>63</w:t>
      </w:r>
      <w:r w:rsidRPr="00E746E9">
        <w:rPr>
          <w:rFonts w:ascii="Times New Roman" w:hAnsi="Times New Roman" w:cs="Times New Roman"/>
          <w:sz w:val="26"/>
          <w:szCs w:val="26"/>
        </w:rPr>
        <w:t>,9 тыс. руб.;</w:t>
      </w:r>
    </w:p>
    <w:p w:rsidR="009716C9" w:rsidRPr="00E746E9" w:rsidRDefault="009716C9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2022 год – 2</w:t>
      </w:r>
      <w:r w:rsidR="00EB63F4" w:rsidRPr="00E746E9">
        <w:rPr>
          <w:rFonts w:ascii="Times New Roman" w:hAnsi="Times New Roman" w:cs="Times New Roman"/>
          <w:sz w:val="26"/>
          <w:szCs w:val="26"/>
        </w:rPr>
        <w:t>45 914</w:t>
      </w:r>
      <w:r w:rsidRPr="00E746E9">
        <w:rPr>
          <w:rFonts w:ascii="Times New Roman" w:hAnsi="Times New Roman" w:cs="Times New Roman"/>
          <w:sz w:val="26"/>
          <w:szCs w:val="26"/>
        </w:rPr>
        <w:t>,</w:t>
      </w:r>
      <w:r w:rsidR="00EB63F4" w:rsidRPr="00E746E9">
        <w:rPr>
          <w:rFonts w:ascii="Times New Roman" w:hAnsi="Times New Roman" w:cs="Times New Roman"/>
          <w:sz w:val="26"/>
          <w:szCs w:val="26"/>
        </w:rPr>
        <w:t>9</w:t>
      </w:r>
      <w:r w:rsidRPr="00E746E9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9716C9" w:rsidRPr="00E746E9" w:rsidRDefault="009716C9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2023 год – 2</w:t>
      </w:r>
      <w:r w:rsidR="00EB63F4" w:rsidRPr="00E746E9">
        <w:rPr>
          <w:rFonts w:ascii="Times New Roman" w:hAnsi="Times New Roman" w:cs="Times New Roman"/>
          <w:sz w:val="26"/>
          <w:szCs w:val="26"/>
        </w:rPr>
        <w:t>50 90</w:t>
      </w:r>
      <w:r w:rsidR="00AE2726" w:rsidRPr="00E746E9">
        <w:rPr>
          <w:rFonts w:ascii="Times New Roman" w:hAnsi="Times New Roman" w:cs="Times New Roman"/>
          <w:sz w:val="26"/>
          <w:szCs w:val="26"/>
        </w:rPr>
        <w:t>3</w:t>
      </w:r>
      <w:r w:rsidRPr="00E746E9">
        <w:rPr>
          <w:rFonts w:ascii="Times New Roman" w:hAnsi="Times New Roman" w:cs="Times New Roman"/>
          <w:sz w:val="26"/>
          <w:szCs w:val="26"/>
        </w:rPr>
        <w:t>,</w:t>
      </w:r>
      <w:r w:rsidR="00EB63F4" w:rsidRPr="00E746E9">
        <w:rPr>
          <w:rFonts w:ascii="Times New Roman" w:hAnsi="Times New Roman" w:cs="Times New Roman"/>
          <w:sz w:val="26"/>
          <w:szCs w:val="26"/>
        </w:rPr>
        <w:t>1</w:t>
      </w:r>
      <w:r w:rsidRPr="00E746E9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976BB8" w:rsidRPr="00E746E9">
        <w:rPr>
          <w:rFonts w:ascii="Times New Roman" w:hAnsi="Times New Roman" w:cs="Times New Roman"/>
          <w:sz w:val="26"/>
          <w:szCs w:val="26"/>
        </w:rPr>
        <w:t>;</w:t>
      </w:r>
      <w:r w:rsidRPr="00E746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6BB8" w:rsidRPr="00E746E9" w:rsidRDefault="00976BB8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2024 год – 2</w:t>
      </w:r>
      <w:r w:rsidR="00EB63F4" w:rsidRPr="00E746E9">
        <w:rPr>
          <w:rFonts w:ascii="Times New Roman" w:hAnsi="Times New Roman" w:cs="Times New Roman"/>
          <w:sz w:val="26"/>
          <w:szCs w:val="26"/>
        </w:rPr>
        <w:t>29</w:t>
      </w:r>
      <w:r w:rsidRPr="00E746E9">
        <w:rPr>
          <w:rFonts w:ascii="Times New Roman" w:hAnsi="Times New Roman" w:cs="Times New Roman"/>
          <w:sz w:val="26"/>
          <w:szCs w:val="26"/>
        </w:rPr>
        <w:t xml:space="preserve"> </w:t>
      </w:r>
      <w:r w:rsidR="00EB63F4" w:rsidRPr="00E746E9">
        <w:rPr>
          <w:rFonts w:ascii="Times New Roman" w:hAnsi="Times New Roman" w:cs="Times New Roman"/>
          <w:sz w:val="26"/>
          <w:szCs w:val="26"/>
        </w:rPr>
        <w:t>459</w:t>
      </w:r>
      <w:r w:rsidRPr="00E746E9">
        <w:rPr>
          <w:rFonts w:ascii="Times New Roman" w:hAnsi="Times New Roman" w:cs="Times New Roman"/>
          <w:sz w:val="26"/>
          <w:szCs w:val="26"/>
        </w:rPr>
        <w:t>,</w:t>
      </w:r>
      <w:r w:rsidR="00EB63F4" w:rsidRPr="00E746E9">
        <w:rPr>
          <w:rFonts w:ascii="Times New Roman" w:hAnsi="Times New Roman" w:cs="Times New Roman"/>
          <w:sz w:val="26"/>
          <w:szCs w:val="26"/>
        </w:rPr>
        <w:t>4</w:t>
      </w:r>
      <w:r w:rsidRPr="00E746E9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4247E2" w:rsidRPr="00E746E9" w:rsidRDefault="00DD28F1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552" w:history="1">
        <w:r w:rsidR="004247E2" w:rsidRPr="00E746E9">
          <w:rPr>
            <w:rFonts w:ascii="Times New Roman" w:hAnsi="Times New Roman" w:cs="Times New Roman"/>
            <w:sz w:val="26"/>
            <w:szCs w:val="26"/>
          </w:rPr>
          <w:t>Направления</w:t>
        </w:r>
      </w:hyperlink>
      <w:r w:rsidR="004247E2" w:rsidRPr="00E746E9">
        <w:rPr>
          <w:rFonts w:ascii="Times New Roman" w:hAnsi="Times New Roman" w:cs="Times New Roman"/>
          <w:sz w:val="26"/>
          <w:szCs w:val="26"/>
        </w:rPr>
        <w:t xml:space="preserve"> и объемы финансирования муниципальной программы </w:t>
      </w:r>
      <w:r w:rsidR="00A47E2C" w:rsidRPr="00E746E9">
        <w:rPr>
          <w:rFonts w:ascii="Times New Roman" w:hAnsi="Times New Roman" w:cs="Times New Roman"/>
          <w:sz w:val="26"/>
          <w:szCs w:val="26"/>
        </w:rPr>
        <w:t>за период 202</w:t>
      </w:r>
      <w:r w:rsidR="00976BB8" w:rsidRPr="00E746E9">
        <w:rPr>
          <w:rFonts w:ascii="Times New Roman" w:hAnsi="Times New Roman" w:cs="Times New Roman"/>
          <w:sz w:val="26"/>
          <w:szCs w:val="26"/>
        </w:rPr>
        <w:t>1</w:t>
      </w:r>
      <w:r w:rsidR="00A47E2C" w:rsidRPr="00E746E9">
        <w:rPr>
          <w:rFonts w:ascii="Times New Roman" w:hAnsi="Times New Roman" w:cs="Times New Roman"/>
          <w:sz w:val="26"/>
          <w:szCs w:val="26"/>
        </w:rPr>
        <w:t xml:space="preserve"> – 202</w:t>
      </w:r>
      <w:r w:rsidR="00976BB8" w:rsidRPr="00E746E9">
        <w:rPr>
          <w:rFonts w:ascii="Times New Roman" w:hAnsi="Times New Roman" w:cs="Times New Roman"/>
          <w:sz w:val="26"/>
          <w:szCs w:val="26"/>
        </w:rPr>
        <w:t>4</w:t>
      </w:r>
      <w:r w:rsidR="00A47E2C" w:rsidRPr="00E746E9">
        <w:rPr>
          <w:rFonts w:ascii="Times New Roman" w:hAnsi="Times New Roman" w:cs="Times New Roman"/>
          <w:sz w:val="26"/>
          <w:szCs w:val="26"/>
        </w:rPr>
        <w:t xml:space="preserve"> годов </w:t>
      </w:r>
      <w:r w:rsidR="004247E2" w:rsidRPr="00E746E9">
        <w:rPr>
          <w:rFonts w:ascii="Times New Roman" w:hAnsi="Times New Roman" w:cs="Times New Roman"/>
          <w:sz w:val="26"/>
          <w:szCs w:val="26"/>
        </w:rPr>
        <w:t>пред</w:t>
      </w:r>
      <w:r w:rsidR="00413553" w:rsidRPr="00E746E9">
        <w:rPr>
          <w:rFonts w:ascii="Times New Roman" w:hAnsi="Times New Roman" w:cs="Times New Roman"/>
          <w:sz w:val="26"/>
          <w:szCs w:val="26"/>
        </w:rPr>
        <w:t>о</w:t>
      </w:r>
      <w:r w:rsidR="004247E2" w:rsidRPr="00E746E9">
        <w:rPr>
          <w:rFonts w:ascii="Times New Roman" w:hAnsi="Times New Roman" w:cs="Times New Roman"/>
          <w:sz w:val="26"/>
          <w:szCs w:val="26"/>
        </w:rPr>
        <w:t>ставлены в приложении 4 к муниципальной программе.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6. ИНДИКАТОРЫ РЕЗУЛЬТАТИВНОСТИ МУНИЦИПАЛЬНОЙ ПРОГРАММЫ</w:t>
      </w:r>
    </w:p>
    <w:p w:rsidR="004247E2" w:rsidRPr="00E746E9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Целевыми индикаторами (показателями) муниципальной программы являются: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1. </w:t>
      </w:r>
      <w:r w:rsidR="00413553" w:rsidRPr="00E746E9">
        <w:rPr>
          <w:rFonts w:ascii="Times New Roman" w:hAnsi="Times New Roman" w:cs="Times New Roman"/>
          <w:sz w:val="26"/>
          <w:szCs w:val="26"/>
        </w:rPr>
        <w:t>с</w:t>
      </w:r>
      <w:r w:rsidRPr="00E746E9">
        <w:rPr>
          <w:rFonts w:ascii="Times New Roman" w:hAnsi="Times New Roman" w:cs="Times New Roman"/>
          <w:sz w:val="26"/>
          <w:szCs w:val="26"/>
        </w:rPr>
        <w:t>воевременное пред</w:t>
      </w:r>
      <w:r w:rsidR="00413553" w:rsidRPr="00E746E9">
        <w:rPr>
          <w:rFonts w:ascii="Times New Roman" w:hAnsi="Times New Roman" w:cs="Times New Roman"/>
          <w:sz w:val="26"/>
          <w:szCs w:val="26"/>
        </w:rPr>
        <w:t>о</w:t>
      </w:r>
      <w:r w:rsidRPr="00E746E9">
        <w:rPr>
          <w:rFonts w:ascii="Times New Roman" w:hAnsi="Times New Roman" w:cs="Times New Roman"/>
          <w:sz w:val="26"/>
          <w:szCs w:val="26"/>
        </w:rPr>
        <w:t>ставление проекта местного бюджета в Норильский городской Совет депутатов (не позднее 15 ноября текущего года);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2. </w:t>
      </w:r>
      <w:r w:rsidR="00413553" w:rsidRPr="00E746E9">
        <w:rPr>
          <w:rFonts w:ascii="Times New Roman" w:hAnsi="Times New Roman" w:cs="Times New Roman"/>
          <w:sz w:val="26"/>
          <w:szCs w:val="26"/>
        </w:rPr>
        <w:t>с</w:t>
      </w:r>
      <w:r w:rsidRPr="00E746E9">
        <w:rPr>
          <w:rFonts w:ascii="Times New Roman" w:hAnsi="Times New Roman" w:cs="Times New Roman"/>
          <w:sz w:val="26"/>
          <w:szCs w:val="26"/>
        </w:rPr>
        <w:t>воевременное пред</w:t>
      </w:r>
      <w:r w:rsidR="00413553" w:rsidRPr="00E746E9">
        <w:rPr>
          <w:rFonts w:ascii="Times New Roman" w:hAnsi="Times New Roman" w:cs="Times New Roman"/>
          <w:sz w:val="26"/>
          <w:szCs w:val="26"/>
        </w:rPr>
        <w:t>о</w:t>
      </w:r>
      <w:r w:rsidRPr="00E746E9">
        <w:rPr>
          <w:rFonts w:ascii="Times New Roman" w:hAnsi="Times New Roman" w:cs="Times New Roman"/>
          <w:sz w:val="26"/>
          <w:szCs w:val="26"/>
        </w:rPr>
        <w:t>ставление отчета об исполнении бюджета в Норильский городской Совет депутатов (не позднее 1 мая текущего года);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3. </w:t>
      </w:r>
      <w:r w:rsidR="00413553" w:rsidRPr="00E746E9">
        <w:rPr>
          <w:rFonts w:ascii="Times New Roman" w:hAnsi="Times New Roman" w:cs="Times New Roman"/>
          <w:sz w:val="26"/>
          <w:szCs w:val="26"/>
        </w:rPr>
        <w:t>д</w:t>
      </w:r>
      <w:r w:rsidRPr="00E746E9">
        <w:rPr>
          <w:rFonts w:ascii="Times New Roman" w:hAnsi="Times New Roman" w:cs="Times New Roman"/>
          <w:sz w:val="26"/>
          <w:szCs w:val="26"/>
        </w:rPr>
        <w:t>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выплаты, - 100</w:t>
      </w:r>
      <w:r w:rsidR="00CF5128" w:rsidRPr="00E746E9">
        <w:rPr>
          <w:rFonts w:ascii="Times New Roman" w:hAnsi="Times New Roman" w:cs="Times New Roman"/>
          <w:sz w:val="26"/>
          <w:szCs w:val="26"/>
        </w:rPr>
        <w:t xml:space="preserve">,0 </w:t>
      </w:r>
      <w:r w:rsidRPr="00E746E9">
        <w:rPr>
          <w:rFonts w:ascii="Times New Roman" w:hAnsi="Times New Roman" w:cs="Times New Roman"/>
          <w:sz w:val="26"/>
          <w:szCs w:val="26"/>
        </w:rPr>
        <w:t>% получателей.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Данный показатель рассчитывается в соответствии с Перечнем организаций и учреждений, работникам которых устанавливаются дополнительные компенсационные выплаты, утвержденным </w:t>
      </w:r>
      <w:hyperlink r:id="rId20" w:history="1">
        <w:r w:rsidR="00816F4B">
          <w:rPr>
            <w:rFonts w:ascii="Times New Roman" w:hAnsi="Times New Roman" w:cs="Times New Roman"/>
            <w:sz w:val="26"/>
            <w:szCs w:val="26"/>
          </w:rPr>
          <w:t>р</w:t>
        </w:r>
        <w:r w:rsidRPr="00E746E9">
          <w:rPr>
            <w:rFonts w:ascii="Times New Roman" w:hAnsi="Times New Roman" w:cs="Times New Roman"/>
            <w:sz w:val="26"/>
            <w:szCs w:val="26"/>
          </w:rPr>
          <w:t>ешением</w:t>
        </w:r>
      </w:hyperlink>
      <w:r w:rsidRPr="00E746E9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17.02.2009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17-403 </w:t>
      </w:r>
      <w:r w:rsidR="00413553" w:rsidRPr="00E746E9">
        <w:rPr>
          <w:rFonts w:ascii="Times New Roman" w:hAnsi="Times New Roman" w:cs="Times New Roman"/>
          <w:sz w:val="26"/>
          <w:szCs w:val="26"/>
        </w:rPr>
        <w:t>«</w:t>
      </w:r>
      <w:r w:rsidRPr="00E746E9">
        <w:rPr>
          <w:rFonts w:ascii="Times New Roman" w:hAnsi="Times New Roman" w:cs="Times New Roman"/>
          <w:sz w:val="26"/>
          <w:szCs w:val="26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="00413553" w:rsidRPr="00E746E9">
        <w:rPr>
          <w:rFonts w:ascii="Times New Roman" w:hAnsi="Times New Roman" w:cs="Times New Roman"/>
          <w:sz w:val="26"/>
          <w:szCs w:val="26"/>
        </w:rPr>
        <w:t>»</w:t>
      </w:r>
      <w:r w:rsidRPr="00E746E9">
        <w:rPr>
          <w:rFonts w:ascii="Times New Roman" w:hAnsi="Times New Roman" w:cs="Times New Roman"/>
          <w:sz w:val="26"/>
          <w:szCs w:val="26"/>
        </w:rPr>
        <w:t>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Целевые </w:t>
      </w:r>
      <w:hyperlink w:anchor="P729" w:history="1">
        <w:r w:rsidRPr="00E746E9">
          <w:rPr>
            <w:rFonts w:ascii="Times New Roman" w:hAnsi="Times New Roman" w:cs="Times New Roman"/>
            <w:sz w:val="26"/>
            <w:szCs w:val="26"/>
          </w:rPr>
          <w:t>индикаторы</w:t>
        </w:r>
      </w:hyperlink>
      <w:r w:rsidRPr="00E746E9">
        <w:rPr>
          <w:rFonts w:ascii="Times New Roman" w:hAnsi="Times New Roman" w:cs="Times New Roman"/>
          <w:sz w:val="26"/>
          <w:szCs w:val="26"/>
        </w:rPr>
        <w:t xml:space="preserve"> за период</w:t>
      </w:r>
      <w:r w:rsidR="00140EC0" w:rsidRPr="00E746E9">
        <w:rPr>
          <w:rFonts w:ascii="Times New Roman" w:hAnsi="Times New Roman" w:cs="Times New Roman"/>
          <w:sz w:val="26"/>
          <w:szCs w:val="26"/>
        </w:rPr>
        <w:t xml:space="preserve"> 201</w:t>
      </w:r>
      <w:r w:rsidR="008F53AA" w:rsidRPr="00E746E9">
        <w:rPr>
          <w:rFonts w:ascii="Times New Roman" w:hAnsi="Times New Roman" w:cs="Times New Roman"/>
          <w:sz w:val="26"/>
          <w:szCs w:val="26"/>
        </w:rPr>
        <w:t>9</w:t>
      </w:r>
      <w:r w:rsidR="00140EC0" w:rsidRPr="00E746E9">
        <w:rPr>
          <w:rFonts w:ascii="Times New Roman" w:hAnsi="Times New Roman" w:cs="Times New Roman"/>
          <w:sz w:val="26"/>
          <w:szCs w:val="26"/>
        </w:rPr>
        <w:t xml:space="preserve"> – 202</w:t>
      </w:r>
      <w:r w:rsidR="008F53AA" w:rsidRPr="00E746E9">
        <w:rPr>
          <w:rFonts w:ascii="Times New Roman" w:hAnsi="Times New Roman" w:cs="Times New Roman"/>
          <w:sz w:val="26"/>
          <w:szCs w:val="26"/>
        </w:rPr>
        <w:t>4</w:t>
      </w:r>
      <w:r w:rsidR="00140EC0" w:rsidRPr="00E746E9">
        <w:rPr>
          <w:rFonts w:ascii="Times New Roman" w:hAnsi="Times New Roman" w:cs="Times New Roman"/>
          <w:sz w:val="26"/>
          <w:szCs w:val="26"/>
        </w:rPr>
        <w:t xml:space="preserve"> годов</w:t>
      </w:r>
      <w:r w:rsidRPr="00E746E9">
        <w:rPr>
          <w:rFonts w:ascii="Times New Roman" w:hAnsi="Times New Roman" w:cs="Times New Roman"/>
          <w:sz w:val="26"/>
          <w:szCs w:val="26"/>
        </w:rPr>
        <w:t xml:space="preserve"> пред</w:t>
      </w:r>
      <w:r w:rsidR="00413553" w:rsidRPr="00E746E9">
        <w:rPr>
          <w:rFonts w:ascii="Times New Roman" w:hAnsi="Times New Roman" w:cs="Times New Roman"/>
          <w:sz w:val="26"/>
          <w:szCs w:val="26"/>
        </w:rPr>
        <w:t>о</w:t>
      </w:r>
      <w:r w:rsidRPr="00E746E9">
        <w:rPr>
          <w:rFonts w:ascii="Times New Roman" w:hAnsi="Times New Roman" w:cs="Times New Roman"/>
          <w:sz w:val="26"/>
          <w:szCs w:val="26"/>
        </w:rPr>
        <w:t>ставлены в приложении 5 к настоящей муниципальной программе.</w:t>
      </w:r>
    </w:p>
    <w:p w:rsidR="004247E2" w:rsidRPr="009C7048" w:rsidRDefault="004247E2" w:rsidP="00DD28F1">
      <w:pPr>
        <w:pStyle w:val="ConsPlusNormal"/>
        <w:spacing w:before="280"/>
        <w:ind w:firstLine="4678"/>
        <w:outlineLvl w:val="1"/>
        <w:rPr>
          <w:rFonts w:ascii="Times New Roman" w:hAnsi="Times New Roman" w:cs="Times New Roman"/>
          <w:sz w:val="26"/>
          <w:szCs w:val="26"/>
        </w:rPr>
      </w:pPr>
      <w:bookmarkStart w:id="1" w:name="P190"/>
      <w:bookmarkEnd w:id="1"/>
      <w:r w:rsidRPr="009C7048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4247E2" w:rsidRPr="009C7048" w:rsidRDefault="004247E2" w:rsidP="00DD28F1">
      <w:pPr>
        <w:pStyle w:val="ConsPlusNormal"/>
        <w:ind w:firstLine="4678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4247E2" w:rsidRPr="009C7048" w:rsidRDefault="00532FE3" w:rsidP="00DD28F1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247E2" w:rsidRPr="009C7048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247E2" w:rsidRPr="009C7048">
        <w:rPr>
          <w:rFonts w:ascii="Times New Roman" w:hAnsi="Times New Roman" w:cs="Times New Roman"/>
          <w:sz w:val="26"/>
          <w:szCs w:val="26"/>
        </w:rPr>
        <w:t>,</w:t>
      </w:r>
    </w:p>
    <w:p w:rsidR="004247E2" w:rsidRPr="009C7048" w:rsidRDefault="00E746E9" w:rsidP="00DD28F1">
      <w:pPr>
        <w:pStyle w:val="ConsPlusNormal"/>
        <w:ind w:firstLine="4678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У</w:t>
      </w:r>
      <w:r w:rsidR="004247E2" w:rsidRPr="009C7048">
        <w:rPr>
          <w:rFonts w:ascii="Times New Roman" w:hAnsi="Times New Roman" w:cs="Times New Roman"/>
          <w:sz w:val="26"/>
          <w:szCs w:val="26"/>
        </w:rPr>
        <w:t>твержденной</w:t>
      </w: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="004247E2" w:rsidRPr="009C7048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4247E2" w:rsidRPr="009C7048" w:rsidRDefault="004247E2" w:rsidP="00DD28F1">
      <w:pPr>
        <w:pStyle w:val="ConsPlusNormal"/>
        <w:ind w:firstLine="4678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247E2" w:rsidRPr="009C7048" w:rsidRDefault="004247E2" w:rsidP="00DD28F1">
      <w:pPr>
        <w:pStyle w:val="ConsPlusNormal"/>
        <w:ind w:firstLine="4678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от </w:t>
      </w:r>
      <w:r w:rsidR="00E746E9">
        <w:rPr>
          <w:rFonts w:ascii="Times New Roman" w:hAnsi="Times New Roman" w:cs="Times New Roman"/>
          <w:sz w:val="26"/>
          <w:szCs w:val="26"/>
        </w:rPr>
        <w:t>0</w:t>
      </w:r>
      <w:r w:rsidRPr="009C7048">
        <w:rPr>
          <w:rFonts w:ascii="Times New Roman" w:hAnsi="Times New Roman" w:cs="Times New Roman"/>
          <w:sz w:val="26"/>
          <w:szCs w:val="26"/>
        </w:rPr>
        <w:t>5</w:t>
      </w:r>
      <w:r w:rsidR="00E746E9">
        <w:rPr>
          <w:rFonts w:ascii="Times New Roman" w:hAnsi="Times New Roman" w:cs="Times New Roman"/>
          <w:sz w:val="26"/>
          <w:szCs w:val="26"/>
        </w:rPr>
        <w:t>.12.</w:t>
      </w:r>
      <w:r w:rsidRPr="009C7048">
        <w:rPr>
          <w:rFonts w:ascii="Times New Roman" w:hAnsi="Times New Roman" w:cs="Times New Roman"/>
          <w:sz w:val="26"/>
          <w:szCs w:val="26"/>
        </w:rPr>
        <w:t xml:space="preserve">2016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581</w:t>
      </w:r>
    </w:p>
    <w:p w:rsidR="004247E2" w:rsidRPr="009C7048" w:rsidRDefault="004247E2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1. ПАСПОРТ</w:t>
      </w:r>
    </w:p>
    <w:p w:rsidR="004247E2" w:rsidRPr="009C7048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896895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ОРГАНИЗАЦИЯ БЮДЖЕТНОГО ПРОЦЕССА</w:t>
      </w:r>
      <w:r w:rsidR="00896895">
        <w:rPr>
          <w:rFonts w:ascii="Times New Roman" w:hAnsi="Times New Roman" w:cs="Times New Roman"/>
          <w:sz w:val="26"/>
          <w:szCs w:val="26"/>
        </w:rPr>
        <w:t>»</w:t>
      </w:r>
    </w:p>
    <w:p w:rsidR="004247E2" w:rsidRPr="009C7048" w:rsidRDefault="00E746E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ПРОГРАММЫ «</w:t>
      </w:r>
      <w:r w:rsidR="004247E2" w:rsidRPr="009C7048">
        <w:rPr>
          <w:rFonts w:ascii="Times New Roman" w:hAnsi="Times New Roman" w:cs="Times New Roman"/>
          <w:sz w:val="26"/>
          <w:szCs w:val="26"/>
        </w:rPr>
        <w:t>УПРАВЛЕНИЕ МУНИЦИПАЛЬНЫМИ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47E2" w:rsidRPr="009C7048">
        <w:rPr>
          <w:rFonts w:ascii="Times New Roman" w:hAnsi="Times New Roman" w:cs="Times New Roman"/>
          <w:sz w:val="26"/>
          <w:szCs w:val="26"/>
        </w:rPr>
        <w:t>ФИНАНСАМИ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(ДАЛЕЕ - ПОДПРОГРАММА 1)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 (ответственный исполнитель подпрограммы 1)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Администрации города Норильска (далее - Финансовое управление)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Цель подпрограммы 1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эффективного управления финансовыми ресурсами, а также повышения эффективности расходов местного бюджета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1</w:t>
            </w:r>
          </w:p>
        </w:tc>
        <w:tc>
          <w:tcPr>
            <w:tcW w:w="6236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1. Повышение качества планирования и управления муниципальными финансами, развитие программно-целевых принципов формирования бюджета.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2. Автоматизация бюджетного процесса на всех этапах.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3. Обеспечение исполнения бюджета города в соответствии с требованиями бюджетного законодательства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1</w:t>
            </w:r>
          </w:p>
        </w:tc>
        <w:tc>
          <w:tcPr>
            <w:tcW w:w="6236" w:type="dxa"/>
          </w:tcPr>
          <w:p w:rsidR="004247E2" w:rsidRPr="00136F5A" w:rsidRDefault="004247E2" w:rsidP="00976B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2017 - 20</w:t>
            </w:r>
            <w:r w:rsidR="003B34CD" w:rsidRPr="00136F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76BB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1 по годам реализации (тыс. руб.)</w:t>
            </w:r>
          </w:p>
        </w:tc>
        <w:tc>
          <w:tcPr>
            <w:tcW w:w="6236" w:type="dxa"/>
          </w:tcPr>
          <w:p w:rsidR="003B34CD" w:rsidRPr="00F31C7B" w:rsidRDefault="003B34CD" w:rsidP="003B34C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1 </w:t>
            </w: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составляет </w:t>
            </w:r>
            <w:r w:rsidR="008F53AA"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5B5D69"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5B5D69"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  <w:r w:rsidR="00AE2726"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5B5D69"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числе: </w:t>
            </w:r>
          </w:p>
          <w:p w:rsidR="003B34CD" w:rsidRPr="00136F5A" w:rsidRDefault="003B34CD" w:rsidP="003B34C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счет средств местного бюджета – </w:t>
            </w:r>
            <w:r w:rsidR="005B5D69" w:rsidRPr="00F31C7B">
              <w:rPr>
                <w:rFonts w:ascii="Times New Roman" w:hAnsi="Times New Roman" w:cs="Times New Roman"/>
                <w:sz w:val="26"/>
                <w:szCs w:val="26"/>
              </w:rPr>
              <w:t>485 83</w:t>
            </w:r>
            <w:r w:rsidR="00AE2726" w:rsidRPr="00F31C7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B5D69" w:rsidRPr="00F31C7B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  <w:r w:rsidR="008F53AA"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>тыс</w:t>
            </w: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>. руб., в том числе по годам:</w:t>
            </w:r>
          </w:p>
          <w:p w:rsidR="003B34CD" w:rsidRPr="00136F5A" w:rsidRDefault="003B34CD" w:rsidP="003B34C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32 517,9 тыс. руб.;</w:t>
            </w:r>
          </w:p>
          <w:p w:rsidR="003B34CD" w:rsidRPr="00136F5A" w:rsidRDefault="003B34CD" w:rsidP="003B34C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32 071,7 тыс. руб.;</w:t>
            </w:r>
          </w:p>
          <w:p w:rsidR="003B34CD" w:rsidRPr="00136F5A" w:rsidRDefault="003B34CD" w:rsidP="003B34C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36 100,7 тыс. руб.;</w:t>
            </w:r>
          </w:p>
          <w:p w:rsidR="003B34CD" w:rsidRPr="00136F5A" w:rsidRDefault="003B34CD" w:rsidP="003B34C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 – 69 438,9 тыс. руб.;</w:t>
            </w:r>
          </w:p>
          <w:p w:rsidR="008F53AA" w:rsidRPr="00660B3C" w:rsidRDefault="008F53AA" w:rsidP="008F53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>2021 год – 76 762,2 тыс. руб.;</w:t>
            </w:r>
          </w:p>
          <w:p w:rsidR="008F53AA" w:rsidRPr="00660B3C" w:rsidRDefault="008F53AA" w:rsidP="008F53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82 191,2 тыс. руб.;</w:t>
            </w:r>
          </w:p>
          <w:p w:rsidR="008F53AA" w:rsidRPr="00660B3C" w:rsidRDefault="008F53AA" w:rsidP="008F53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2023 год – </w:t>
            </w: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>79 59</w:t>
            </w:r>
            <w:r w:rsidR="00AE2726"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>,4 тыс. руб.;</w:t>
            </w:r>
          </w:p>
          <w:p w:rsidR="00976BB8" w:rsidRPr="00660B3C" w:rsidRDefault="008F53AA" w:rsidP="008F53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 – 77 162,7 тыс. руб.</w:t>
            </w:r>
          </w:p>
          <w:p w:rsidR="003B34CD" w:rsidRPr="00136F5A" w:rsidRDefault="003B34CD" w:rsidP="003B3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за счет средств краевого бюджета</w:t>
            </w:r>
            <w:r w:rsidRPr="00136F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23 724,7 тыс. руб., в том числе по годам:</w:t>
            </w:r>
          </w:p>
          <w:p w:rsidR="003B34CD" w:rsidRPr="00136F5A" w:rsidRDefault="003B34CD" w:rsidP="003B3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2 183,4 тыс. руб.;</w:t>
            </w:r>
          </w:p>
          <w:p w:rsidR="004247E2" w:rsidRPr="00136F5A" w:rsidRDefault="003B34CD" w:rsidP="003B34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2019 год – 21 541,3 тыс. руб.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236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Доля расходов местного бюджета, формируемых в рамках муниципальных программ (96,3% в 2017 году; 96,7% в 2018 году; 95</w:t>
            </w:r>
            <w:r w:rsidR="00995409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% в 2019 году, </w:t>
            </w:r>
            <w:r w:rsidR="000A1A5E" w:rsidRPr="00136F5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8091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A1A5E"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,0 %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в 2020</w:t>
            </w:r>
            <w:r w:rsidR="00F5416F">
              <w:rPr>
                <w:rFonts w:ascii="Times New Roman" w:hAnsi="Times New Roman" w:cs="Times New Roman"/>
                <w:sz w:val="26"/>
                <w:szCs w:val="26"/>
              </w:rPr>
              <w:t xml:space="preserve"> году,</w:t>
            </w:r>
            <w:r w:rsidR="00660B3C"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9</w:t>
            </w:r>
            <w:r w:rsidR="00660B3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60B3C" w:rsidRPr="00136F5A">
              <w:rPr>
                <w:rFonts w:ascii="Times New Roman" w:hAnsi="Times New Roman" w:cs="Times New Roman"/>
                <w:sz w:val="26"/>
                <w:szCs w:val="26"/>
              </w:rPr>
              <w:t>,0 % в 202</w:t>
            </w:r>
            <w:r w:rsidR="00660B3C">
              <w:rPr>
                <w:rFonts w:ascii="Times New Roman" w:hAnsi="Times New Roman" w:cs="Times New Roman"/>
                <w:sz w:val="26"/>
                <w:szCs w:val="26"/>
              </w:rPr>
              <w:t>1 году,</w:t>
            </w:r>
            <w:r w:rsidR="00F5416F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95,0 % в 202</w:t>
            </w:r>
            <w:r w:rsidR="00660B3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5416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55BF9" w:rsidRPr="00136F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660B3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455BF9" w:rsidRPr="00136F5A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2. Обеспечение исполнения расходных обязательств муниципального образования город Норильск (не менее 95</w:t>
            </w:r>
            <w:r w:rsidR="00CC1F07"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% ежегодно)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3. Доля муниципальных учреждений, обеспеченных возможностью работы в автоматизированных системах планирования и исполнения местного бюджета (100</w:t>
            </w:r>
            <w:r w:rsidR="00CC1F07"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% ежегодно)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4. Доля муниципальных учреждений, обеспеченных возможностью работы в автоматизированных системах, связанных с бюджетной отчетностью (100</w:t>
            </w:r>
            <w:r w:rsidR="00CC1F07"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% ежегодно)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5. Доля просроченной кредиторской задолженности в муниципальных учреждениях по выплате заработной платы (0</w:t>
            </w:r>
            <w:r w:rsidR="00CC1F07"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% ежегодно).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6.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(1 отчет ежегодно)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A7B01" w:rsidRPr="009C7048" w:rsidRDefault="008B154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7.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расходов.</w:t>
            </w:r>
          </w:p>
        </w:tc>
      </w:tr>
    </w:tbl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4247E2" w:rsidRPr="00E746E9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На реализацию муниципальной программы влияет множество экономических и социальных факторов, в связи с чем имеются следующие риски, способные негативно повлиять на ход ее реализации: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изменения федерального и краевого законодательства, оказывающие влияние на формирование собственных доходов бюджета города;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изменения межбюджетных отношений в связи с перераспределением расходных полномочий между уровнями бюджетов, которое влечет за собой пересмотр распределения налоговых доходов;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замедление темпов экономического развития, неблагоприятная конъюнктура на мировых сырьевых рынках металлов. В данной ситуации возможно снижение поступлений налоговых и неналоговых доходов в местный бюджет.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Разработка подпрограммы 1 и ее дальнейшая реализация позволит обеспечить оптимальное осуществление бюджетного процесса на территории, а также повысить </w:t>
      </w:r>
      <w:r w:rsidRPr="00E746E9">
        <w:rPr>
          <w:rFonts w:ascii="Times New Roman" w:hAnsi="Times New Roman" w:cs="Times New Roman"/>
          <w:sz w:val="26"/>
          <w:szCs w:val="26"/>
        </w:rPr>
        <w:lastRenderedPageBreak/>
        <w:t>эффективность использования средств местного бюджета.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Реализация настоящей подпрограммы 1 позволит обеспечить: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повышение ответственности и эффективности выполнения полномочий участниками бюджетного процесса;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устойчивое функционирование и развитие бюджетного процесса города;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наличие и соблюдение формализованных требований к ведению бюджетного и бухгалтерского учета, составлению и представлению бюджетной и бухгалтерской отчетности.</w:t>
      </w:r>
    </w:p>
    <w:p w:rsidR="004247E2" w:rsidRPr="00E746E9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3. ЦЕЛИ И ЗАДАЧИ ПОДПРОГРАММЫ 1</w:t>
      </w:r>
    </w:p>
    <w:p w:rsidR="004247E2" w:rsidRPr="00E746E9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Подпрограмма 1 направлена на создание условий для эффективного управления финансовыми ресурсами, а также повышения эффективности расходов местного бюджета.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Основными задачами для достижения указанной цели в рамках реализации подпрограммы 1 являются:</w:t>
      </w:r>
    </w:p>
    <w:p w:rsidR="004247E2" w:rsidRPr="00E746E9" w:rsidRDefault="004247E2" w:rsidP="00E746E9">
      <w:pPr>
        <w:pStyle w:val="ConsPlusNormal"/>
        <w:tabs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повышение качества планирования и управления муниципальными финансами, развитие программно-целевых принципов формирования бюджета;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автоматизация бюджетного процесса на всех этапах;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обеспечение исполнения бюджета города в соответствии с требованиями бюджетного законодательства.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4. МЕХАНИЗМ РЕАЛИЗАЦИИ ПОДПРОГРАММЫ 1</w:t>
      </w:r>
    </w:p>
    <w:p w:rsidR="004247E2" w:rsidRPr="00E746E9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Главным распорядителем бюджетных средств по подпрограмме 1 является Финансовое управление.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Подпрограмма 1 состоит из следующих основных направлений: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подготовка предложений об общих направлениях бюджетно-налоговой политики муниципального образования город Норильск;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разработка правовых актов и методических материалов, касающихся осуществления бюджетного процесса на территории муниципального образования город Норильск, начиная от формирования бюджета до сдачи годовой отчетности;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организация составления и формирование проекта бюджета на очередной финансовый год и плановый период, бюджетного прогноза;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обеспечение и организация исполнения местного бюджета;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методологическое руководство и организация ведения бюджетного и бухгалтерского учета, а также формирование сводной и консолидированной бухгалтерской и бюджетной отчетности;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управление муниципальным долгом;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обеспечение размещения информации о бюджетном процессе и его участниках в</w:t>
      </w:r>
      <w:r w:rsidR="001E6B8E" w:rsidRPr="00E746E9">
        <w:rPr>
          <w:rFonts w:ascii="Times New Roman" w:hAnsi="Times New Roman" w:cs="Times New Roman"/>
          <w:sz w:val="26"/>
          <w:szCs w:val="26"/>
        </w:rPr>
        <w:t xml:space="preserve"> единых информационных системах;</w:t>
      </w:r>
    </w:p>
    <w:p w:rsidR="001E6B8E" w:rsidRPr="00E746E9" w:rsidRDefault="001E6B8E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организация и проведение оценки эффективности налоговых расходов местного бюджета.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Реализация данных направлений обеспечит: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своевременное составление проекта бюджета города и отчета об исполнении бюджета;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lastRenderedPageBreak/>
        <w:t>- соблюдение требований бюджетного законодательства к размеру дефицита бюджета города;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поддержание рейтинга города по качеству управления муниципальными финансами;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качественное планирование доходов местного бюджета;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обеспечение исполнения расходных обязательств бюджета города;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повышение качества планирования расходов и повышение финансовой дисциплины участников бюджетного процесса;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размещение муниципальными учреждениями в полном объеме требуемой информации в</w:t>
      </w:r>
      <w:r w:rsidR="007A1964" w:rsidRPr="00E746E9">
        <w:rPr>
          <w:rFonts w:ascii="Times New Roman" w:hAnsi="Times New Roman" w:cs="Times New Roman"/>
          <w:sz w:val="26"/>
          <w:szCs w:val="26"/>
        </w:rPr>
        <w:t xml:space="preserve"> единых информационных системах;</w:t>
      </w:r>
    </w:p>
    <w:p w:rsidR="007A1964" w:rsidRPr="00E746E9" w:rsidRDefault="007A1964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Реализация направлений осуществляется в соответствии со следующими правовыми актами, регулирующими бюджетный процесс в муниципальном образовании город Норильск: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E746E9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E746E9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23.10.2007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5-94 </w:t>
      </w:r>
      <w:r w:rsidR="00532FE3" w:rsidRPr="00E746E9">
        <w:rPr>
          <w:rFonts w:ascii="Times New Roman" w:hAnsi="Times New Roman" w:cs="Times New Roman"/>
          <w:sz w:val="26"/>
          <w:szCs w:val="26"/>
        </w:rPr>
        <w:t>«</w:t>
      </w:r>
      <w:r w:rsidRPr="00E746E9">
        <w:rPr>
          <w:rFonts w:ascii="Times New Roman" w:hAnsi="Times New Roman" w:cs="Times New Roman"/>
          <w:sz w:val="26"/>
          <w:szCs w:val="26"/>
        </w:rPr>
        <w:t>Об утверждении Положения о бюджете и бюджетном процессе на территории муниципального образования город Норильск</w:t>
      </w:r>
      <w:r w:rsidR="00532FE3" w:rsidRPr="00E746E9">
        <w:rPr>
          <w:rFonts w:ascii="Times New Roman" w:hAnsi="Times New Roman" w:cs="Times New Roman"/>
          <w:sz w:val="26"/>
          <w:szCs w:val="26"/>
        </w:rPr>
        <w:t>»</w:t>
      </w:r>
      <w:r w:rsidRPr="00E746E9">
        <w:rPr>
          <w:rFonts w:ascii="Times New Roman" w:hAnsi="Times New Roman" w:cs="Times New Roman"/>
          <w:sz w:val="26"/>
          <w:szCs w:val="26"/>
        </w:rPr>
        <w:t>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</w:t>
      </w:r>
      <w:hyperlink r:id="rId22" w:history="1">
        <w:r w:rsidRPr="00E746E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E746E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30.06.2015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337 </w:t>
      </w:r>
      <w:r w:rsidR="00532FE3" w:rsidRPr="00E746E9">
        <w:rPr>
          <w:rFonts w:ascii="Times New Roman" w:hAnsi="Times New Roman" w:cs="Times New Roman"/>
          <w:sz w:val="26"/>
          <w:szCs w:val="26"/>
        </w:rPr>
        <w:t>«</w:t>
      </w:r>
      <w:r w:rsidRPr="00E746E9">
        <w:rPr>
          <w:rFonts w:ascii="Times New Roman" w:hAnsi="Times New Roman" w:cs="Times New Roman"/>
          <w:sz w:val="26"/>
          <w:szCs w:val="26"/>
        </w:rPr>
        <w:t>Об утверждении Порядка формирования проекта бюджета муниципального образования город Норильск на очередной финансовый год и плановый период</w:t>
      </w:r>
      <w:r w:rsidR="00532FE3" w:rsidRPr="00E746E9">
        <w:rPr>
          <w:rFonts w:ascii="Times New Roman" w:hAnsi="Times New Roman" w:cs="Times New Roman"/>
          <w:sz w:val="26"/>
          <w:szCs w:val="26"/>
        </w:rPr>
        <w:t>»</w:t>
      </w:r>
      <w:r w:rsidRPr="00E746E9">
        <w:rPr>
          <w:rFonts w:ascii="Times New Roman" w:hAnsi="Times New Roman" w:cs="Times New Roman"/>
          <w:sz w:val="26"/>
          <w:szCs w:val="26"/>
        </w:rPr>
        <w:t>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E746E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E746E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30.06.2014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372 </w:t>
      </w:r>
      <w:r w:rsidR="00532FE3" w:rsidRPr="00E746E9">
        <w:rPr>
          <w:rFonts w:ascii="Times New Roman" w:hAnsi="Times New Roman" w:cs="Times New Roman"/>
          <w:sz w:val="26"/>
          <w:szCs w:val="26"/>
        </w:rPr>
        <w:t>«</w:t>
      </w:r>
      <w:r w:rsidRPr="00E746E9">
        <w:rPr>
          <w:rFonts w:ascii="Times New Roman" w:hAnsi="Times New Roman" w:cs="Times New Roman"/>
          <w:sz w:val="26"/>
          <w:szCs w:val="26"/>
        </w:rPr>
        <w:t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</w:t>
      </w:r>
      <w:r w:rsidR="00532FE3" w:rsidRPr="00E746E9">
        <w:rPr>
          <w:rFonts w:ascii="Times New Roman" w:hAnsi="Times New Roman" w:cs="Times New Roman"/>
          <w:sz w:val="26"/>
          <w:szCs w:val="26"/>
        </w:rPr>
        <w:t>»</w:t>
      </w:r>
      <w:r w:rsidRPr="00E746E9">
        <w:rPr>
          <w:rFonts w:ascii="Times New Roman" w:hAnsi="Times New Roman" w:cs="Times New Roman"/>
          <w:sz w:val="26"/>
          <w:szCs w:val="26"/>
        </w:rPr>
        <w:t>;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</w:t>
      </w:r>
      <w:hyperlink r:id="rId24" w:history="1">
        <w:r w:rsidRPr="00E746E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E746E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</w:t>
      </w:r>
      <w:r w:rsidR="006947A8" w:rsidRPr="00E746E9">
        <w:rPr>
          <w:rFonts w:ascii="Times New Roman" w:hAnsi="Times New Roman" w:cs="Times New Roman"/>
          <w:sz w:val="26"/>
          <w:szCs w:val="26"/>
        </w:rPr>
        <w:t xml:space="preserve">24.07.2020 </w:t>
      </w:r>
      <w:r w:rsidR="00690A7B" w:rsidRPr="00E746E9">
        <w:rPr>
          <w:rFonts w:ascii="Times New Roman" w:hAnsi="Times New Roman" w:cs="Times New Roman"/>
          <w:sz w:val="26"/>
          <w:szCs w:val="26"/>
        </w:rPr>
        <w:t>№</w:t>
      </w:r>
      <w:r w:rsidRPr="00E746E9">
        <w:rPr>
          <w:rFonts w:ascii="Times New Roman" w:hAnsi="Times New Roman" w:cs="Times New Roman"/>
          <w:sz w:val="26"/>
          <w:szCs w:val="26"/>
        </w:rPr>
        <w:t xml:space="preserve"> </w:t>
      </w:r>
      <w:r w:rsidR="006947A8" w:rsidRPr="00E746E9">
        <w:rPr>
          <w:rFonts w:ascii="Times New Roman" w:hAnsi="Times New Roman" w:cs="Times New Roman"/>
          <w:sz w:val="26"/>
          <w:szCs w:val="26"/>
        </w:rPr>
        <w:t>382</w:t>
      </w:r>
      <w:r w:rsidRPr="00E746E9">
        <w:rPr>
          <w:rFonts w:ascii="Times New Roman" w:hAnsi="Times New Roman" w:cs="Times New Roman"/>
          <w:sz w:val="26"/>
          <w:szCs w:val="26"/>
        </w:rPr>
        <w:t xml:space="preserve"> </w:t>
      </w:r>
      <w:r w:rsidR="00532FE3" w:rsidRPr="00E746E9">
        <w:rPr>
          <w:rFonts w:ascii="Times New Roman" w:hAnsi="Times New Roman" w:cs="Times New Roman"/>
          <w:sz w:val="26"/>
          <w:szCs w:val="26"/>
        </w:rPr>
        <w:t>«</w:t>
      </w:r>
      <w:r w:rsidR="006947A8" w:rsidRPr="00E746E9">
        <w:rPr>
          <w:rFonts w:ascii="Times New Roman" w:hAnsi="Times New Roman" w:cs="Times New Roman"/>
          <w:sz w:val="26"/>
          <w:szCs w:val="26"/>
        </w:rPr>
        <w:t>Об утверждении Порядка формирования перечня налоговых расходов муниципального образования город Норильск и Порядка оценки налоговых расходов муниципального образования город Норильск</w:t>
      </w:r>
      <w:r w:rsidR="00532FE3" w:rsidRPr="00E746E9">
        <w:rPr>
          <w:rFonts w:ascii="Times New Roman" w:hAnsi="Times New Roman" w:cs="Times New Roman"/>
          <w:sz w:val="26"/>
          <w:szCs w:val="26"/>
        </w:rPr>
        <w:t>»;</w:t>
      </w:r>
    </w:p>
    <w:p w:rsidR="004247E2" w:rsidRPr="00E746E9" w:rsidRDefault="00532FE3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</w:t>
      </w:r>
      <w:r w:rsidR="004247E2" w:rsidRPr="00E746E9">
        <w:rPr>
          <w:rFonts w:ascii="Times New Roman" w:hAnsi="Times New Roman" w:cs="Times New Roman"/>
          <w:sz w:val="26"/>
          <w:szCs w:val="26"/>
        </w:rPr>
        <w:t xml:space="preserve"> иными правовыми актами, а также приказами Финансового управления Администрации города Норильска в рамках бюджетных полномочий.</w:t>
      </w: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5. РЕСУРСНОЕ ОБЕСПЕЧЕНИЕ ПОДПРОГРАММЫ 1</w:t>
      </w:r>
    </w:p>
    <w:p w:rsidR="004247E2" w:rsidRPr="00E746E9" w:rsidRDefault="004247E2" w:rsidP="00E746E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 1 являются средства местного бюджета.</w:t>
      </w:r>
    </w:p>
    <w:p w:rsidR="0081035C" w:rsidRPr="00E746E9" w:rsidRDefault="0081035C" w:rsidP="00E746E9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Объем средств на реализацию меропри</w:t>
      </w:r>
      <w:r w:rsidR="00D06901">
        <w:rPr>
          <w:rFonts w:ascii="Times New Roman" w:hAnsi="Times New Roman" w:cs="Times New Roman"/>
          <w:sz w:val="26"/>
          <w:szCs w:val="26"/>
        </w:rPr>
        <w:t xml:space="preserve">ятий подпрограммы 1 составляет </w:t>
      </w:r>
      <w:r w:rsidR="008F53AA" w:rsidRPr="00E746E9">
        <w:rPr>
          <w:rFonts w:ascii="Times New Roman" w:hAnsi="Times New Roman" w:cs="Times New Roman"/>
          <w:sz w:val="26"/>
          <w:szCs w:val="26"/>
        </w:rPr>
        <w:t>509 56</w:t>
      </w:r>
      <w:r w:rsidR="00AE2726" w:rsidRPr="00E746E9">
        <w:rPr>
          <w:rFonts w:ascii="Times New Roman" w:hAnsi="Times New Roman" w:cs="Times New Roman"/>
          <w:sz w:val="26"/>
          <w:szCs w:val="26"/>
        </w:rPr>
        <w:t>2</w:t>
      </w:r>
      <w:r w:rsidR="008F53AA" w:rsidRPr="00E746E9">
        <w:rPr>
          <w:rFonts w:ascii="Times New Roman" w:hAnsi="Times New Roman" w:cs="Times New Roman"/>
          <w:sz w:val="26"/>
          <w:szCs w:val="26"/>
        </w:rPr>
        <w:t>,4</w:t>
      </w:r>
      <w:r w:rsidRPr="00E746E9">
        <w:rPr>
          <w:rFonts w:ascii="Times New Roman" w:hAnsi="Times New Roman" w:cs="Times New Roman"/>
          <w:sz w:val="26"/>
          <w:szCs w:val="26"/>
        </w:rPr>
        <w:t xml:space="preserve"> тыс. руб., в том числе по годам:</w:t>
      </w:r>
    </w:p>
    <w:p w:rsidR="0081035C" w:rsidRPr="00E746E9" w:rsidRDefault="0081035C" w:rsidP="00E746E9">
      <w:pPr>
        <w:pStyle w:val="ConsPlusCel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6E9">
        <w:rPr>
          <w:rFonts w:ascii="Times New Roman" w:hAnsi="Times New Roman" w:cs="Times New Roman"/>
          <w:bCs/>
          <w:sz w:val="26"/>
          <w:szCs w:val="26"/>
        </w:rPr>
        <w:t>2017 год – 32 517,9 тыс. руб.;</w:t>
      </w:r>
    </w:p>
    <w:p w:rsidR="0081035C" w:rsidRPr="00E746E9" w:rsidRDefault="0081035C" w:rsidP="00E746E9">
      <w:pPr>
        <w:pStyle w:val="ConsPlusCel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6E9">
        <w:rPr>
          <w:rFonts w:ascii="Times New Roman" w:hAnsi="Times New Roman" w:cs="Times New Roman"/>
          <w:bCs/>
          <w:sz w:val="26"/>
          <w:szCs w:val="26"/>
        </w:rPr>
        <w:t>2018 год – 34 255,1 тыс. руб.;</w:t>
      </w:r>
    </w:p>
    <w:p w:rsidR="0081035C" w:rsidRPr="00E746E9" w:rsidRDefault="0081035C" w:rsidP="00E746E9">
      <w:pPr>
        <w:pStyle w:val="ConsPlusCel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6E9">
        <w:rPr>
          <w:rFonts w:ascii="Times New Roman" w:hAnsi="Times New Roman" w:cs="Times New Roman"/>
          <w:bCs/>
          <w:sz w:val="26"/>
          <w:szCs w:val="26"/>
        </w:rPr>
        <w:t>2019 год – 57 642,0 тыс. руб.;</w:t>
      </w:r>
    </w:p>
    <w:p w:rsidR="00E746E9" w:rsidRDefault="0081035C" w:rsidP="00E746E9">
      <w:pPr>
        <w:pStyle w:val="ConsPlusCel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6E9">
        <w:rPr>
          <w:rFonts w:ascii="Times New Roman" w:hAnsi="Times New Roman" w:cs="Times New Roman"/>
          <w:bCs/>
          <w:sz w:val="26"/>
          <w:szCs w:val="26"/>
        </w:rPr>
        <w:t>2020 год – 69 438,9 тыс. руб.;</w:t>
      </w:r>
    </w:p>
    <w:p w:rsidR="00E746E9" w:rsidRDefault="0081035C" w:rsidP="00E746E9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2021 год – </w:t>
      </w:r>
      <w:r w:rsidR="008F53AA" w:rsidRPr="00E746E9">
        <w:rPr>
          <w:rFonts w:ascii="Times New Roman" w:hAnsi="Times New Roman" w:cs="Times New Roman"/>
          <w:sz w:val="26"/>
          <w:szCs w:val="26"/>
        </w:rPr>
        <w:t>76</w:t>
      </w:r>
      <w:r w:rsidRPr="00E746E9">
        <w:rPr>
          <w:rFonts w:ascii="Times New Roman" w:hAnsi="Times New Roman" w:cs="Times New Roman"/>
          <w:sz w:val="26"/>
          <w:szCs w:val="26"/>
        </w:rPr>
        <w:t> 7</w:t>
      </w:r>
      <w:r w:rsidR="008F53AA" w:rsidRPr="00E746E9">
        <w:rPr>
          <w:rFonts w:ascii="Times New Roman" w:hAnsi="Times New Roman" w:cs="Times New Roman"/>
          <w:sz w:val="26"/>
          <w:szCs w:val="26"/>
        </w:rPr>
        <w:t>6</w:t>
      </w:r>
      <w:r w:rsidRPr="00E746E9">
        <w:rPr>
          <w:rFonts w:ascii="Times New Roman" w:hAnsi="Times New Roman" w:cs="Times New Roman"/>
          <w:sz w:val="26"/>
          <w:szCs w:val="26"/>
        </w:rPr>
        <w:t>2,</w:t>
      </w:r>
      <w:r w:rsidR="008F53AA" w:rsidRPr="00E746E9">
        <w:rPr>
          <w:rFonts w:ascii="Times New Roman" w:hAnsi="Times New Roman" w:cs="Times New Roman"/>
          <w:sz w:val="26"/>
          <w:szCs w:val="26"/>
        </w:rPr>
        <w:t>2</w:t>
      </w:r>
      <w:r w:rsidRPr="00E746E9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E746E9" w:rsidRDefault="0081035C" w:rsidP="00E746E9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2022 год – </w:t>
      </w:r>
      <w:r w:rsidR="008F53AA" w:rsidRPr="00E746E9">
        <w:rPr>
          <w:rFonts w:ascii="Times New Roman" w:hAnsi="Times New Roman" w:cs="Times New Roman"/>
          <w:sz w:val="26"/>
          <w:szCs w:val="26"/>
        </w:rPr>
        <w:t>82 191,2</w:t>
      </w:r>
      <w:r w:rsidRPr="00E746E9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E746E9" w:rsidRDefault="0081035C" w:rsidP="00E746E9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2023 год – </w:t>
      </w:r>
      <w:r w:rsidR="008F53AA" w:rsidRPr="00E746E9">
        <w:rPr>
          <w:rFonts w:ascii="Times New Roman" w:hAnsi="Times New Roman" w:cs="Times New Roman"/>
          <w:sz w:val="26"/>
          <w:szCs w:val="26"/>
        </w:rPr>
        <w:t>79 59</w:t>
      </w:r>
      <w:r w:rsidR="00AE2726" w:rsidRPr="00E746E9">
        <w:rPr>
          <w:rFonts w:ascii="Times New Roman" w:hAnsi="Times New Roman" w:cs="Times New Roman"/>
          <w:sz w:val="26"/>
          <w:szCs w:val="26"/>
        </w:rPr>
        <w:t>2</w:t>
      </w:r>
      <w:r w:rsidR="008F53AA" w:rsidRPr="00E746E9">
        <w:rPr>
          <w:rFonts w:ascii="Times New Roman" w:hAnsi="Times New Roman" w:cs="Times New Roman"/>
          <w:sz w:val="26"/>
          <w:szCs w:val="26"/>
        </w:rPr>
        <w:t>,4</w:t>
      </w:r>
      <w:r w:rsidRPr="00E746E9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8F53AA" w:rsidRPr="00E746E9">
        <w:rPr>
          <w:rFonts w:ascii="Times New Roman" w:hAnsi="Times New Roman" w:cs="Times New Roman"/>
          <w:sz w:val="26"/>
          <w:szCs w:val="26"/>
        </w:rPr>
        <w:t>;</w:t>
      </w:r>
    </w:p>
    <w:p w:rsidR="00BA5DD3" w:rsidRPr="00E746E9" w:rsidRDefault="00BA5DD3" w:rsidP="00E746E9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2024 год – </w:t>
      </w:r>
      <w:r w:rsidR="008F53AA" w:rsidRPr="00E746E9">
        <w:rPr>
          <w:rFonts w:ascii="Times New Roman" w:hAnsi="Times New Roman" w:cs="Times New Roman"/>
          <w:sz w:val="26"/>
          <w:szCs w:val="26"/>
        </w:rPr>
        <w:t>77 162,7</w:t>
      </w:r>
      <w:r w:rsidRPr="00E746E9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81035C" w:rsidRPr="00845551" w:rsidRDefault="0081035C" w:rsidP="00E746E9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45551">
        <w:rPr>
          <w:rFonts w:ascii="Times New Roman" w:hAnsi="Times New Roman" w:cs="Times New Roman"/>
          <w:spacing w:val="-2"/>
          <w:sz w:val="26"/>
          <w:szCs w:val="26"/>
        </w:rPr>
        <w:t>Направления и объемы финансирования муниципальной программы за период 202</w:t>
      </w:r>
      <w:r w:rsidR="00BA5DD3" w:rsidRPr="00845551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845551">
        <w:rPr>
          <w:rFonts w:ascii="Times New Roman" w:hAnsi="Times New Roman" w:cs="Times New Roman"/>
          <w:spacing w:val="-2"/>
          <w:sz w:val="26"/>
          <w:szCs w:val="26"/>
        </w:rPr>
        <w:t xml:space="preserve"> – 202</w:t>
      </w:r>
      <w:r w:rsidR="00BA5DD3" w:rsidRPr="00845551">
        <w:rPr>
          <w:rFonts w:ascii="Times New Roman" w:hAnsi="Times New Roman" w:cs="Times New Roman"/>
          <w:spacing w:val="-2"/>
          <w:sz w:val="26"/>
          <w:szCs w:val="26"/>
        </w:rPr>
        <w:t>4</w:t>
      </w:r>
      <w:r w:rsidRPr="00845551">
        <w:rPr>
          <w:rFonts w:ascii="Times New Roman" w:hAnsi="Times New Roman" w:cs="Times New Roman"/>
          <w:spacing w:val="-2"/>
          <w:sz w:val="26"/>
          <w:szCs w:val="26"/>
        </w:rPr>
        <w:t xml:space="preserve"> годов пред</w:t>
      </w:r>
      <w:r w:rsidR="00532FE3" w:rsidRPr="00845551">
        <w:rPr>
          <w:rFonts w:ascii="Times New Roman" w:hAnsi="Times New Roman" w:cs="Times New Roman"/>
          <w:spacing w:val="-2"/>
          <w:sz w:val="26"/>
          <w:szCs w:val="26"/>
        </w:rPr>
        <w:t>о</w:t>
      </w:r>
      <w:r w:rsidRPr="00845551">
        <w:rPr>
          <w:rFonts w:ascii="Times New Roman" w:hAnsi="Times New Roman" w:cs="Times New Roman"/>
          <w:spacing w:val="-2"/>
          <w:sz w:val="26"/>
          <w:szCs w:val="26"/>
        </w:rPr>
        <w:t>ставлены в приложении 4 к муниципальной программе.</w:t>
      </w:r>
    </w:p>
    <w:p w:rsidR="0081035C" w:rsidRPr="00E746E9" w:rsidRDefault="0081035C" w:rsidP="00E746E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E746E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1</w:t>
      </w:r>
    </w:p>
    <w:p w:rsidR="004247E2" w:rsidRPr="00E746E9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746E9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Реализация подпрограммы 1 приведет к следующему изменению значений показателей, характеризующих качество планирования и управления муниципальными финансами:</w:t>
      </w:r>
    </w:p>
    <w:p w:rsidR="004247E2" w:rsidRPr="00E746E9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доля расходов местного бюджета, формируемых в рамках муниципальных программ (</w:t>
      </w:r>
      <w:r w:rsidR="00CB0BB1" w:rsidRPr="00E746E9">
        <w:rPr>
          <w:rFonts w:ascii="Times New Roman" w:hAnsi="Times New Roman" w:cs="Times New Roman"/>
          <w:sz w:val="26"/>
          <w:szCs w:val="26"/>
        </w:rPr>
        <w:t>96,3% в 2017 году; 96,7% в 2018 году; 95</w:t>
      </w:r>
      <w:r w:rsidR="006343BB" w:rsidRPr="00E746E9">
        <w:rPr>
          <w:rFonts w:ascii="Times New Roman" w:hAnsi="Times New Roman" w:cs="Times New Roman"/>
          <w:sz w:val="26"/>
          <w:szCs w:val="26"/>
        </w:rPr>
        <w:t xml:space="preserve">,0 </w:t>
      </w:r>
      <w:r w:rsidR="00CB0BB1" w:rsidRPr="00E746E9">
        <w:rPr>
          <w:rFonts w:ascii="Times New Roman" w:hAnsi="Times New Roman" w:cs="Times New Roman"/>
          <w:sz w:val="26"/>
          <w:szCs w:val="26"/>
        </w:rPr>
        <w:t>% в 2019 году, 9</w:t>
      </w:r>
      <w:r w:rsidR="00180911" w:rsidRPr="00E746E9">
        <w:rPr>
          <w:rFonts w:ascii="Times New Roman" w:hAnsi="Times New Roman" w:cs="Times New Roman"/>
          <w:sz w:val="26"/>
          <w:szCs w:val="26"/>
        </w:rPr>
        <w:t>3</w:t>
      </w:r>
      <w:r w:rsidR="00CB0BB1" w:rsidRPr="00E746E9">
        <w:rPr>
          <w:rFonts w:ascii="Times New Roman" w:hAnsi="Times New Roman" w:cs="Times New Roman"/>
          <w:sz w:val="26"/>
          <w:szCs w:val="26"/>
        </w:rPr>
        <w:t>,0 % в 2020</w:t>
      </w:r>
      <w:r w:rsidR="00772A77" w:rsidRPr="00E746E9">
        <w:rPr>
          <w:rFonts w:ascii="Times New Roman" w:hAnsi="Times New Roman" w:cs="Times New Roman"/>
          <w:sz w:val="26"/>
          <w:szCs w:val="26"/>
        </w:rPr>
        <w:t xml:space="preserve"> году, </w:t>
      </w:r>
      <w:r w:rsidR="008F53AA" w:rsidRPr="00E746E9">
        <w:rPr>
          <w:rFonts w:ascii="Times New Roman" w:hAnsi="Times New Roman" w:cs="Times New Roman"/>
          <w:sz w:val="26"/>
          <w:szCs w:val="26"/>
        </w:rPr>
        <w:t>не менее 95,0 % в 2021 году</w:t>
      </w:r>
      <w:r w:rsidR="006343BB" w:rsidRPr="00E746E9">
        <w:rPr>
          <w:rFonts w:ascii="Times New Roman" w:hAnsi="Times New Roman" w:cs="Times New Roman"/>
          <w:sz w:val="26"/>
          <w:szCs w:val="26"/>
        </w:rPr>
        <w:t>,</w:t>
      </w:r>
      <w:r w:rsidR="008F53AA" w:rsidRPr="00E746E9">
        <w:rPr>
          <w:rFonts w:ascii="Times New Roman" w:hAnsi="Times New Roman" w:cs="Times New Roman"/>
          <w:sz w:val="26"/>
          <w:szCs w:val="26"/>
        </w:rPr>
        <w:t xml:space="preserve"> </w:t>
      </w:r>
      <w:r w:rsidR="00772A77" w:rsidRPr="00E746E9">
        <w:rPr>
          <w:rFonts w:ascii="Times New Roman" w:hAnsi="Times New Roman" w:cs="Times New Roman"/>
          <w:sz w:val="26"/>
          <w:szCs w:val="26"/>
        </w:rPr>
        <w:t>не менее 95,0 % в 202</w:t>
      </w:r>
      <w:r w:rsidR="008F53AA" w:rsidRPr="00E746E9">
        <w:rPr>
          <w:rFonts w:ascii="Times New Roman" w:hAnsi="Times New Roman" w:cs="Times New Roman"/>
          <w:sz w:val="26"/>
          <w:szCs w:val="26"/>
        </w:rPr>
        <w:t>2</w:t>
      </w:r>
      <w:r w:rsidR="00772A77" w:rsidRPr="00E746E9">
        <w:rPr>
          <w:rFonts w:ascii="Times New Roman" w:hAnsi="Times New Roman" w:cs="Times New Roman"/>
          <w:sz w:val="26"/>
          <w:szCs w:val="26"/>
        </w:rPr>
        <w:t>-</w:t>
      </w:r>
      <w:r w:rsidR="00CB0BB1" w:rsidRPr="00E746E9">
        <w:rPr>
          <w:rFonts w:ascii="Times New Roman" w:hAnsi="Times New Roman" w:cs="Times New Roman"/>
          <w:sz w:val="26"/>
          <w:szCs w:val="26"/>
        </w:rPr>
        <w:t xml:space="preserve"> 202</w:t>
      </w:r>
      <w:r w:rsidR="008F53AA" w:rsidRPr="00E746E9">
        <w:rPr>
          <w:rFonts w:ascii="Times New Roman" w:hAnsi="Times New Roman" w:cs="Times New Roman"/>
          <w:sz w:val="26"/>
          <w:szCs w:val="26"/>
        </w:rPr>
        <w:t>4</w:t>
      </w:r>
      <w:r w:rsidR="00CB0BB1" w:rsidRPr="00E746E9">
        <w:rPr>
          <w:rFonts w:ascii="Times New Roman" w:hAnsi="Times New Roman" w:cs="Times New Roman"/>
          <w:sz w:val="26"/>
          <w:szCs w:val="26"/>
        </w:rPr>
        <w:t xml:space="preserve"> годах</w:t>
      </w:r>
      <w:r w:rsidRPr="00E746E9">
        <w:rPr>
          <w:rFonts w:ascii="Times New Roman" w:hAnsi="Times New Roman" w:cs="Times New Roman"/>
          <w:sz w:val="26"/>
          <w:szCs w:val="26"/>
        </w:rPr>
        <w:t>);</w:t>
      </w:r>
    </w:p>
    <w:p w:rsidR="004247E2" w:rsidRPr="00E746E9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обеспечение исполнения расходных обязательств муниципального образования город Норильск (не менее 95% ежегодно);</w:t>
      </w:r>
    </w:p>
    <w:p w:rsidR="004247E2" w:rsidRPr="00E746E9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доля муниципальных учреждений, обеспеченных возможностью работы в автоматизированных системах планирования и исполнения местного бюджета (100</w:t>
      </w:r>
      <w:r w:rsidR="005C38B7" w:rsidRPr="00E746E9">
        <w:rPr>
          <w:rFonts w:ascii="Times New Roman" w:hAnsi="Times New Roman" w:cs="Times New Roman"/>
          <w:sz w:val="26"/>
          <w:szCs w:val="26"/>
        </w:rPr>
        <w:t xml:space="preserve">,0 </w:t>
      </w:r>
      <w:r w:rsidRPr="00E746E9">
        <w:rPr>
          <w:rFonts w:ascii="Times New Roman" w:hAnsi="Times New Roman" w:cs="Times New Roman"/>
          <w:sz w:val="26"/>
          <w:szCs w:val="26"/>
        </w:rPr>
        <w:t>% ежегодно);</w:t>
      </w:r>
    </w:p>
    <w:p w:rsidR="004247E2" w:rsidRPr="00E746E9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доля муниципальных учреждений, обеспеченных возможностью работы в автоматизированных системах, связанных с бюджетной отчетностью (100</w:t>
      </w:r>
      <w:r w:rsidR="005C38B7" w:rsidRPr="00E746E9">
        <w:rPr>
          <w:rFonts w:ascii="Times New Roman" w:hAnsi="Times New Roman" w:cs="Times New Roman"/>
          <w:sz w:val="26"/>
          <w:szCs w:val="26"/>
        </w:rPr>
        <w:t xml:space="preserve">,0 </w:t>
      </w:r>
      <w:r w:rsidRPr="00E746E9">
        <w:rPr>
          <w:rFonts w:ascii="Times New Roman" w:hAnsi="Times New Roman" w:cs="Times New Roman"/>
          <w:sz w:val="26"/>
          <w:szCs w:val="26"/>
        </w:rPr>
        <w:t>% ежегодно);</w:t>
      </w:r>
    </w:p>
    <w:p w:rsidR="004247E2" w:rsidRPr="00E746E9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доля просроченной кредиторской задолженности в муниципальных учреждениях по заработной плате (0</w:t>
      </w:r>
      <w:r w:rsidR="005C38B7" w:rsidRPr="00E746E9">
        <w:rPr>
          <w:rFonts w:ascii="Times New Roman" w:hAnsi="Times New Roman" w:cs="Times New Roman"/>
          <w:sz w:val="26"/>
          <w:szCs w:val="26"/>
        </w:rPr>
        <w:t xml:space="preserve">,0 </w:t>
      </w:r>
      <w:r w:rsidRPr="00E746E9">
        <w:rPr>
          <w:rFonts w:ascii="Times New Roman" w:hAnsi="Times New Roman" w:cs="Times New Roman"/>
          <w:sz w:val="26"/>
          <w:szCs w:val="26"/>
        </w:rPr>
        <w:t>% ежегодно);</w:t>
      </w:r>
    </w:p>
    <w:p w:rsidR="004247E2" w:rsidRPr="00E746E9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 xml:space="preserve">- размещение на официальном </w:t>
      </w:r>
      <w:r w:rsidR="00816F4B" w:rsidRPr="00136F5A">
        <w:rPr>
          <w:rFonts w:ascii="Times New Roman" w:hAnsi="Times New Roman" w:cs="Times New Roman"/>
          <w:sz w:val="26"/>
          <w:szCs w:val="26"/>
        </w:rPr>
        <w:t>сайте муниципального образования город Норильск</w:t>
      </w:r>
      <w:r w:rsidR="00816F4B" w:rsidRPr="00E746E9">
        <w:rPr>
          <w:rFonts w:ascii="Times New Roman" w:hAnsi="Times New Roman" w:cs="Times New Roman"/>
          <w:sz w:val="26"/>
          <w:szCs w:val="26"/>
        </w:rPr>
        <w:t xml:space="preserve"> </w:t>
      </w:r>
      <w:r w:rsidRPr="00E746E9">
        <w:rPr>
          <w:rFonts w:ascii="Times New Roman" w:hAnsi="Times New Roman" w:cs="Times New Roman"/>
          <w:sz w:val="26"/>
          <w:szCs w:val="26"/>
        </w:rPr>
        <w:t>оценки качества финансового менеджмента главных распорядителей бюдже</w:t>
      </w:r>
      <w:r w:rsidR="00FD59E6" w:rsidRPr="00E746E9">
        <w:rPr>
          <w:rFonts w:ascii="Times New Roman" w:hAnsi="Times New Roman" w:cs="Times New Roman"/>
          <w:sz w:val="26"/>
          <w:szCs w:val="26"/>
        </w:rPr>
        <w:t>тных средств (1 отчет ежегодно);</w:t>
      </w:r>
    </w:p>
    <w:p w:rsidR="00FD59E6" w:rsidRPr="00E746E9" w:rsidRDefault="00FD59E6" w:rsidP="00D0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-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расходов.</w:t>
      </w:r>
    </w:p>
    <w:p w:rsidR="004247E2" w:rsidRPr="00E746E9" w:rsidRDefault="0081035C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6E9">
        <w:rPr>
          <w:rFonts w:ascii="Times New Roman" w:hAnsi="Times New Roman" w:cs="Times New Roman"/>
          <w:sz w:val="26"/>
          <w:szCs w:val="26"/>
        </w:rPr>
        <w:t>Целевые индикаторы за период 201</w:t>
      </w:r>
      <w:r w:rsidR="003D37D3" w:rsidRPr="00E746E9">
        <w:rPr>
          <w:rFonts w:ascii="Times New Roman" w:hAnsi="Times New Roman" w:cs="Times New Roman"/>
          <w:sz w:val="26"/>
          <w:szCs w:val="26"/>
        </w:rPr>
        <w:t>9</w:t>
      </w:r>
      <w:r w:rsidRPr="00E746E9">
        <w:rPr>
          <w:rFonts w:ascii="Times New Roman" w:hAnsi="Times New Roman" w:cs="Times New Roman"/>
          <w:sz w:val="26"/>
          <w:szCs w:val="26"/>
        </w:rPr>
        <w:t xml:space="preserve"> – 202</w:t>
      </w:r>
      <w:r w:rsidR="003D37D3" w:rsidRPr="00E746E9">
        <w:rPr>
          <w:rFonts w:ascii="Times New Roman" w:hAnsi="Times New Roman" w:cs="Times New Roman"/>
          <w:sz w:val="26"/>
          <w:szCs w:val="26"/>
        </w:rPr>
        <w:t>4</w:t>
      </w:r>
      <w:r w:rsidRPr="00E746E9">
        <w:rPr>
          <w:rFonts w:ascii="Times New Roman" w:hAnsi="Times New Roman" w:cs="Times New Roman"/>
          <w:sz w:val="26"/>
          <w:szCs w:val="26"/>
        </w:rPr>
        <w:t xml:space="preserve"> годов пред</w:t>
      </w:r>
      <w:r w:rsidR="00532FE3" w:rsidRPr="00E746E9">
        <w:rPr>
          <w:rFonts w:ascii="Times New Roman" w:hAnsi="Times New Roman" w:cs="Times New Roman"/>
          <w:sz w:val="26"/>
          <w:szCs w:val="26"/>
        </w:rPr>
        <w:t>о</w:t>
      </w:r>
      <w:r w:rsidRPr="00E746E9">
        <w:rPr>
          <w:rFonts w:ascii="Times New Roman" w:hAnsi="Times New Roman" w:cs="Times New Roman"/>
          <w:sz w:val="26"/>
          <w:szCs w:val="26"/>
        </w:rPr>
        <w:t>ставлены в приложении 5 к настоящей муниципальной программе.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5E72" w:rsidRDefault="000F5E7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P319"/>
      <w:bookmarkEnd w:id="2"/>
      <w:r>
        <w:rPr>
          <w:rFonts w:ascii="Times New Roman" w:hAnsi="Times New Roman" w:cs="Times New Roman"/>
          <w:sz w:val="26"/>
          <w:szCs w:val="26"/>
        </w:rPr>
        <w:br w:type="page"/>
      </w:r>
    </w:p>
    <w:p w:rsidR="004247E2" w:rsidRPr="009C7048" w:rsidRDefault="004247E2" w:rsidP="00DD28F1">
      <w:pPr>
        <w:pStyle w:val="ConsPlusNormal"/>
        <w:ind w:firstLine="3828"/>
        <w:outlineLvl w:val="1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4247E2" w:rsidRPr="009C7048" w:rsidRDefault="004247E2" w:rsidP="00DD28F1">
      <w:pPr>
        <w:pStyle w:val="ConsPlusNormal"/>
        <w:ind w:firstLine="3828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4247E2" w:rsidRPr="009C7048" w:rsidRDefault="00532FE3" w:rsidP="00DD28F1">
      <w:pPr>
        <w:pStyle w:val="ConsPlusNormal"/>
        <w:ind w:firstLine="38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247E2" w:rsidRPr="009C7048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247E2" w:rsidRPr="009C7048">
        <w:rPr>
          <w:rFonts w:ascii="Times New Roman" w:hAnsi="Times New Roman" w:cs="Times New Roman"/>
          <w:sz w:val="26"/>
          <w:szCs w:val="26"/>
        </w:rPr>
        <w:t>,</w:t>
      </w:r>
    </w:p>
    <w:p w:rsidR="004247E2" w:rsidRPr="009C7048" w:rsidRDefault="00E746E9" w:rsidP="00DD28F1">
      <w:pPr>
        <w:pStyle w:val="ConsPlusNormal"/>
        <w:ind w:firstLine="38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247E2" w:rsidRPr="009C7048">
        <w:rPr>
          <w:rFonts w:ascii="Times New Roman" w:hAnsi="Times New Roman" w:cs="Times New Roman"/>
          <w:sz w:val="26"/>
          <w:szCs w:val="26"/>
        </w:rPr>
        <w:t>твержденной</w:t>
      </w: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="004247E2" w:rsidRPr="009C7048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4247E2" w:rsidRPr="009C7048" w:rsidRDefault="004247E2" w:rsidP="00DD28F1">
      <w:pPr>
        <w:pStyle w:val="ConsPlusNormal"/>
        <w:ind w:firstLine="3828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247E2" w:rsidRPr="009C7048" w:rsidRDefault="000F5E72" w:rsidP="00DD28F1">
      <w:pPr>
        <w:pStyle w:val="ConsPlusNormal"/>
        <w:ind w:firstLine="38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E746E9">
        <w:rPr>
          <w:rFonts w:ascii="Times New Roman" w:hAnsi="Times New Roman" w:cs="Times New Roman"/>
          <w:sz w:val="26"/>
          <w:szCs w:val="26"/>
        </w:rPr>
        <w:t>0</w:t>
      </w:r>
      <w:r w:rsidR="004247E2" w:rsidRPr="009C7048">
        <w:rPr>
          <w:rFonts w:ascii="Times New Roman" w:hAnsi="Times New Roman" w:cs="Times New Roman"/>
          <w:sz w:val="26"/>
          <w:szCs w:val="26"/>
        </w:rPr>
        <w:t>5</w:t>
      </w:r>
      <w:r w:rsidR="00E746E9">
        <w:rPr>
          <w:rFonts w:ascii="Times New Roman" w:hAnsi="Times New Roman" w:cs="Times New Roman"/>
          <w:sz w:val="26"/>
          <w:szCs w:val="26"/>
        </w:rPr>
        <w:t>.12.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2016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581</w:t>
      </w:r>
    </w:p>
    <w:p w:rsidR="004247E2" w:rsidRPr="009C7048" w:rsidRDefault="004247E2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1. ПАСПОРТ</w:t>
      </w:r>
    </w:p>
    <w:p w:rsidR="004247E2" w:rsidRPr="009C7048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295B05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УПРАВЛЕНИЕ МУНИЦИПАЛЬНЫМ ДОЛГОМ</w:t>
      </w:r>
      <w:r w:rsidR="00295B05">
        <w:rPr>
          <w:rFonts w:ascii="Times New Roman" w:hAnsi="Times New Roman" w:cs="Times New Roman"/>
          <w:sz w:val="26"/>
          <w:szCs w:val="26"/>
        </w:rPr>
        <w:t>»</w:t>
      </w:r>
    </w:p>
    <w:p w:rsidR="004247E2" w:rsidRPr="009C7048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="00295B05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УПРАВЛЕНИЕ МУНИЦИПАЛЬНЫМИ</w:t>
      </w:r>
    </w:p>
    <w:p w:rsidR="004247E2" w:rsidRPr="009C7048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ФИНАНСАМИ</w:t>
      </w:r>
      <w:r w:rsidR="00295B05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 xml:space="preserve"> (ДАЛЕЕ - ПОДПРОГРАММА 2)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 (ответственный исполнитель подпрограммы 2)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Администрации города Норильска (далее - Финансовое управление)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Цель подпрограммы 2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Эффективное управление муниципальным долгом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2</w:t>
            </w:r>
          </w:p>
        </w:tc>
        <w:tc>
          <w:tcPr>
            <w:tcW w:w="6236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1. Сохранение объема и структуры муниципального долга на безопасном уровне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2. Соблюдение ограничений по объему муниципального долга и расходам на его обслуживание, установленных бюджетным законодательством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3. Соблюдение сроков исполнения долговых обязательств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4. Обслуживание муниципального долга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2</w:t>
            </w:r>
          </w:p>
        </w:tc>
        <w:tc>
          <w:tcPr>
            <w:tcW w:w="6236" w:type="dxa"/>
          </w:tcPr>
          <w:p w:rsidR="004247E2" w:rsidRPr="00136F5A" w:rsidRDefault="004247E2" w:rsidP="00BA5DD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2017 - 202</w:t>
            </w:r>
            <w:r w:rsidR="00BA5DD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2 по годам реализации</w:t>
            </w:r>
          </w:p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236" w:type="dxa"/>
          </w:tcPr>
          <w:p w:rsidR="00050BE8" w:rsidRPr="0020379B" w:rsidRDefault="00050BE8" w:rsidP="00050B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2 за счет средств местного бюджета составляет </w:t>
            </w:r>
            <w:r w:rsidR="003D37D3" w:rsidRPr="0020379B">
              <w:rPr>
                <w:rFonts w:ascii="Times New Roman" w:hAnsi="Times New Roman" w:cs="Times New Roman"/>
                <w:sz w:val="26"/>
                <w:szCs w:val="26"/>
              </w:rPr>
              <w:t>18 331,2</w:t>
            </w:r>
            <w:r w:rsidRPr="002037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050BE8" w:rsidRPr="0020379B" w:rsidRDefault="00050BE8" w:rsidP="00050B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379B">
              <w:rPr>
                <w:rFonts w:ascii="Times New Roman" w:hAnsi="Times New Roman" w:cs="Times New Roman"/>
                <w:sz w:val="26"/>
                <w:szCs w:val="26"/>
              </w:rPr>
              <w:t>2017 год – 2 392,8 тыс. руб.;</w:t>
            </w:r>
          </w:p>
          <w:p w:rsidR="00050BE8" w:rsidRPr="0020379B" w:rsidRDefault="00050BE8" w:rsidP="00050B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379B">
              <w:rPr>
                <w:rFonts w:ascii="Times New Roman" w:hAnsi="Times New Roman" w:cs="Times New Roman"/>
                <w:sz w:val="26"/>
                <w:szCs w:val="26"/>
              </w:rPr>
              <w:t>2018 год – 764,4 тыс. руб.;</w:t>
            </w:r>
          </w:p>
          <w:p w:rsidR="00050BE8" w:rsidRPr="0020379B" w:rsidRDefault="00050BE8" w:rsidP="00050B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379B">
              <w:rPr>
                <w:rFonts w:ascii="Times New Roman" w:hAnsi="Times New Roman" w:cs="Times New Roman"/>
                <w:sz w:val="26"/>
                <w:szCs w:val="26"/>
              </w:rPr>
              <w:t>2019 год – 0,0 тыс. руб.;</w:t>
            </w:r>
          </w:p>
          <w:p w:rsidR="00050BE8" w:rsidRPr="0020379B" w:rsidRDefault="00050BE8" w:rsidP="00050B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379B">
              <w:rPr>
                <w:rFonts w:ascii="Times New Roman" w:hAnsi="Times New Roman" w:cs="Times New Roman"/>
                <w:sz w:val="26"/>
                <w:szCs w:val="26"/>
              </w:rPr>
              <w:t>2020 год – 0,0 тыс. руб.;</w:t>
            </w:r>
          </w:p>
          <w:p w:rsidR="00050BE8" w:rsidRPr="0020379B" w:rsidRDefault="00050BE8" w:rsidP="00050B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379B">
              <w:rPr>
                <w:rFonts w:ascii="Times New Roman" w:hAnsi="Times New Roman" w:cs="Times New Roman"/>
                <w:sz w:val="26"/>
                <w:szCs w:val="26"/>
              </w:rPr>
              <w:t>2021 год – 0,0 тыс. руб.;</w:t>
            </w:r>
          </w:p>
          <w:p w:rsidR="00050BE8" w:rsidRPr="0020379B" w:rsidRDefault="00050BE8" w:rsidP="00050B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379B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3D37D3" w:rsidRPr="0020379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2037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247E2" w:rsidRPr="0020379B" w:rsidRDefault="00050BE8" w:rsidP="00050B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379B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3D37D3" w:rsidRPr="0020379B">
              <w:rPr>
                <w:rFonts w:ascii="Times New Roman" w:hAnsi="Times New Roman" w:cs="Times New Roman"/>
                <w:sz w:val="26"/>
                <w:szCs w:val="26"/>
              </w:rPr>
              <w:t>7 587</w:t>
            </w:r>
            <w:r w:rsidRPr="0020379B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</w:p>
          <w:p w:rsidR="00BA5DD3" w:rsidRPr="00136F5A" w:rsidRDefault="00BA5DD3" w:rsidP="003D37D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379B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3D37D3" w:rsidRPr="0020379B">
              <w:rPr>
                <w:rFonts w:ascii="Times New Roman" w:hAnsi="Times New Roman" w:cs="Times New Roman"/>
                <w:sz w:val="26"/>
                <w:szCs w:val="26"/>
              </w:rPr>
              <w:t>7 587</w:t>
            </w:r>
            <w:r w:rsidRPr="0020379B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236" w:type="dxa"/>
          </w:tcPr>
          <w:p w:rsidR="004247E2" w:rsidRPr="005F7B31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Доля расходов на обслуживание муниципального 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долга в объеме расходов местного бюджета, за исключением объема расходов, которые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осуществляются за счет субвенций, предоставляемых из бюджетов бюджетно</w:t>
            </w:r>
            <w:r w:rsidR="00344E04"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й системы Российской Федерации - </w:t>
            </w:r>
            <w:r w:rsidR="005F1FBE" w:rsidRPr="005F7B31">
              <w:rPr>
                <w:rFonts w:ascii="Times New Roman" w:hAnsi="Times New Roman" w:cs="Times New Roman"/>
                <w:sz w:val="26"/>
                <w:szCs w:val="26"/>
              </w:rPr>
              <w:t xml:space="preserve">менее 15,0 % </w:t>
            </w:r>
            <w:r w:rsidR="00344E04" w:rsidRPr="005F7B31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1127F8" w:rsidRPr="005F7B31">
              <w:rPr>
                <w:rFonts w:ascii="Times New Roman" w:hAnsi="Times New Roman" w:cs="Times New Roman"/>
                <w:sz w:val="26"/>
                <w:szCs w:val="26"/>
              </w:rPr>
              <w:t xml:space="preserve">2017 </w:t>
            </w:r>
            <w:r w:rsidR="005F1FBE" w:rsidRPr="005F7B3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127F8" w:rsidRPr="005F7B31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5F1FBE" w:rsidRPr="005F7B3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1127F8" w:rsidRPr="005F7B31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5F1FBE" w:rsidRPr="005F7B31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1127F8" w:rsidRPr="005F7B31">
              <w:rPr>
                <w:rFonts w:ascii="Times New Roman" w:hAnsi="Times New Roman" w:cs="Times New Roman"/>
                <w:sz w:val="26"/>
                <w:szCs w:val="26"/>
              </w:rPr>
              <w:t xml:space="preserve">, менее </w:t>
            </w:r>
            <w:r w:rsidR="005F1FBE" w:rsidRPr="005F7B3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127F8" w:rsidRPr="005F7B31">
              <w:rPr>
                <w:rFonts w:ascii="Times New Roman" w:hAnsi="Times New Roman" w:cs="Times New Roman"/>
                <w:sz w:val="26"/>
                <w:szCs w:val="26"/>
              </w:rPr>
              <w:t>0,0 % в 202</w:t>
            </w:r>
            <w:r w:rsidR="005F1FBE" w:rsidRPr="005F7B31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1127F8" w:rsidRPr="005F7B31">
              <w:rPr>
                <w:rFonts w:ascii="Times New Roman" w:hAnsi="Times New Roman" w:cs="Times New Roman"/>
                <w:sz w:val="26"/>
                <w:szCs w:val="26"/>
              </w:rPr>
              <w:t>- 202</w:t>
            </w:r>
            <w:r w:rsidR="003D37D3" w:rsidRPr="005F7B3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127F8" w:rsidRPr="005F7B31">
              <w:rPr>
                <w:rFonts w:ascii="Times New Roman" w:hAnsi="Times New Roman" w:cs="Times New Roman"/>
                <w:sz w:val="26"/>
                <w:szCs w:val="26"/>
              </w:rPr>
              <w:t xml:space="preserve"> годах</w:t>
            </w:r>
            <w:r w:rsidR="00532FE3" w:rsidRPr="005F7B3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F7B31">
              <w:rPr>
                <w:rFonts w:ascii="Times New Roman" w:hAnsi="Times New Roman" w:cs="Times New Roman"/>
                <w:sz w:val="26"/>
                <w:szCs w:val="26"/>
              </w:rPr>
              <w:t xml:space="preserve">2. Отношение годовой суммы платежей на погашение и обслуживание муниципального долга к доходам местного бюджета - </w:t>
            </w:r>
            <w:r w:rsidR="00344E04" w:rsidRPr="005F7B31">
              <w:rPr>
                <w:rFonts w:ascii="Times New Roman" w:hAnsi="Times New Roman" w:cs="Times New Roman"/>
                <w:sz w:val="26"/>
                <w:szCs w:val="26"/>
              </w:rPr>
              <w:t>менее 30,0 % в 2017 - 2020 годах, менее 20,0 % в 2021 - 202</w:t>
            </w:r>
            <w:r w:rsidR="003D37D3" w:rsidRPr="005F7B3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44E04" w:rsidRPr="005F7B31">
              <w:rPr>
                <w:rFonts w:ascii="Times New Roman" w:hAnsi="Times New Roman" w:cs="Times New Roman"/>
                <w:sz w:val="26"/>
                <w:szCs w:val="26"/>
              </w:rPr>
              <w:t xml:space="preserve"> годах</w:t>
            </w:r>
            <w:r w:rsidR="00532FE3" w:rsidRPr="005F7B3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3. Отсутствие просроченной задолженности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 по долговым обязательствам (далее - долговые обязательства) </w:t>
            </w:r>
            <w:r w:rsidR="00B6143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B61431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% ежегодно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4. Отношение муниципального долга к доходам местного бюджета без учета утвержденного объема безвозмездных поступлений - менее 100</w:t>
            </w:r>
            <w:r w:rsidR="00B61431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% ежегодно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E746E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4247E2" w:rsidRPr="009C7048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Управление муниципальным долгом является составной частью системы управления муниципальными финансами в муниципальном образовании город Норильск. Эффективное управление муниципальным долгом означает не только своевременное обслуживание долговых обязательств, но и проведение рациональной долговой политики, направленной на сохранение объема и структуры муниципального долга на безопасном уровне при соблюдении ограничений, установленных бюджетным законодательством.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В целях своевременного прогнозирования кассовых разрывов и принятия мер по их ликвидации осуществляется постоянный мониторинг исполнения местного бюджета. Это гарантирует: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1) стабильное финансирование защищенных статей расходов бюджета;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2) своевременное и полное выполнение принятых обязательств;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3) минимизацию привлечения заемных средств.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В целях поддержания оптимальной структуры муниципального долга и минимизации расходов на его обслуживание муниципалитетом определяются оптимальные сроки заимствований для снижения стоимости долговых обязательств.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В качестве основного инструмента заимствований муниципалитетом используются кредиты кредитных организаций.</w:t>
      </w:r>
    </w:p>
    <w:p w:rsidR="004247E2" w:rsidRPr="00136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Проводимая эффективная долговая политика позволила муниципалитету в период с 2017 </w:t>
      </w:r>
      <w:r w:rsidRPr="00136F5A">
        <w:rPr>
          <w:rFonts w:ascii="Times New Roman" w:hAnsi="Times New Roman" w:cs="Times New Roman"/>
          <w:sz w:val="26"/>
          <w:szCs w:val="26"/>
        </w:rPr>
        <w:t>года по 20</w:t>
      </w:r>
      <w:r w:rsidR="00CC207B" w:rsidRPr="00136F5A">
        <w:rPr>
          <w:rFonts w:ascii="Times New Roman" w:hAnsi="Times New Roman" w:cs="Times New Roman"/>
          <w:sz w:val="26"/>
          <w:szCs w:val="26"/>
        </w:rPr>
        <w:t>2</w:t>
      </w:r>
      <w:r w:rsidR="00BA5DD3">
        <w:rPr>
          <w:rFonts w:ascii="Times New Roman" w:hAnsi="Times New Roman" w:cs="Times New Roman"/>
          <w:sz w:val="26"/>
          <w:szCs w:val="26"/>
        </w:rPr>
        <w:t>1</w:t>
      </w:r>
      <w:r w:rsidRPr="00136F5A">
        <w:rPr>
          <w:rFonts w:ascii="Times New Roman" w:hAnsi="Times New Roman" w:cs="Times New Roman"/>
          <w:sz w:val="26"/>
          <w:szCs w:val="26"/>
        </w:rPr>
        <w:t xml:space="preserve"> год обеспечить выполнение расходных обязательств без привлечения заемных средств.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В трехлетнем периоде в качестве источника покрытия дефицита бюджета планируется привлечение кредитов кредитных организаций. Показатели долговой нагрузки местного бюджета не будут</w:t>
      </w:r>
      <w:r w:rsidRPr="009C7048">
        <w:rPr>
          <w:rFonts w:ascii="Times New Roman" w:hAnsi="Times New Roman" w:cs="Times New Roman"/>
          <w:sz w:val="26"/>
          <w:szCs w:val="26"/>
        </w:rPr>
        <w:t xml:space="preserve"> превышать предельных значений, установленных бюджетным законодательством.</w:t>
      </w:r>
    </w:p>
    <w:p w:rsidR="004247E2" w:rsidRPr="009C7048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5551" w:rsidRDefault="00845551" w:rsidP="00E746E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45551" w:rsidRDefault="00845551" w:rsidP="00E746E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E746E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lastRenderedPageBreak/>
        <w:t>3. ЦЕЛИ И ЗАДАЧИ ПОДПРОГРАММЫ 2</w:t>
      </w:r>
    </w:p>
    <w:p w:rsidR="004247E2" w:rsidRPr="009C7048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Приоритетом муниципальной политики в сфере реализации подпрограммы 2 является проведение ответственной долговой политики.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Целью является эффективное управление муниципальным долгом муниципального образования город Норильск.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Для достижения указанной цели необходимо решить следующие задачи: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1. </w:t>
      </w:r>
      <w:r w:rsidR="00532FE3">
        <w:rPr>
          <w:rFonts w:ascii="Times New Roman" w:hAnsi="Times New Roman" w:cs="Times New Roman"/>
          <w:sz w:val="26"/>
          <w:szCs w:val="26"/>
        </w:rPr>
        <w:t>с</w:t>
      </w:r>
      <w:r w:rsidRPr="009C7048">
        <w:rPr>
          <w:rFonts w:ascii="Times New Roman" w:hAnsi="Times New Roman" w:cs="Times New Roman"/>
          <w:sz w:val="26"/>
          <w:szCs w:val="26"/>
        </w:rPr>
        <w:t>охранение объема и структуры муниципального долга на безопасном уровне;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2. </w:t>
      </w:r>
      <w:r w:rsidR="00532FE3">
        <w:rPr>
          <w:rFonts w:ascii="Times New Roman" w:hAnsi="Times New Roman" w:cs="Times New Roman"/>
          <w:sz w:val="26"/>
          <w:szCs w:val="26"/>
        </w:rPr>
        <w:t>с</w:t>
      </w:r>
      <w:r w:rsidRPr="009C7048">
        <w:rPr>
          <w:rFonts w:ascii="Times New Roman" w:hAnsi="Times New Roman" w:cs="Times New Roman"/>
          <w:sz w:val="26"/>
          <w:szCs w:val="26"/>
        </w:rPr>
        <w:t>облюдение ограничений по объему муниципального долга и расходам на его обслуживание, установленных бюджетным законодательством;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3. </w:t>
      </w:r>
      <w:r w:rsidR="00532FE3">
        <w:rPr>
          <w:rFonts w:ascii="Times New Roman" w:hAnsi="Times New Roman" w:cs="Times New Roman"/>
          <w:sz w:val="26"/>
          <w:szCs w:val="26"/>
        </w:rPr>
        <w:t>с</w:t>
      </w:r>
      <w:r w:rsidRPr="009C7048">
        <w:rPr>
          <w:rFonts w:ascii="Times New Roman" w:hAnsi="Times New Roman" w:cs="Times New Roman"/>
          <w:sz w:val="26"/>
          <w:szCs w:val="26"/>
        </w:rPr>
        <w:t>облюдение сроков исполнения долговых обязательств;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4. </w:t>
      </w:r>
      <w:r w:rsidR="00532FE3">
        <w:rPr>
          <w:rFonts w:ascii="Times New Roman" w:hAnsi="Times New Roman" w:cs="Times New Roman"/>
          <w:sz w:val="26"/>
          <w:szCs w:val="26"/>
        </w:rPr>
        <w:t>о</w:t>
      </w:r>
      <w:r w:rsidRPr="009C7048">
        <w:rPr>
          <w:rFonts w:ascii="Times New Roman" w:hAnsi="Times New Roman" w:cs="Times New Roman"/>
          <w:sz w:val="26"/>
          <w:szCs w:val="26"/>
        </w:rPr>
        <w:t>бслуживание муниципального долга.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E746E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4. МЕХАНИЗМ РЕАЛИЗАЦИИ ПОДПРОГРАММЫ 2</w:t>
      </w:r>
    </w:p>
    <w:p w:rsidR="004247E2" w:rsidRPr="009C7048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Главным распорядителем бюджетных средств по подпрограмме 2 является Финансовое управление.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В рамках подпрограммы 2 реализуются следующие мероприятия: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1.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Разработка программ осуществляется в соответствии с Бюджетным </w:t>
      </w:r>
      <w:hyperlink r:id="rId25" w:history="1">
        <w:r w:rsidRPr="009C7048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Российской Федерации и </w:t>
      </w:r>
      <w:hyperlink r:id="rId26" w:history="1">
        <w:r w:rsidR="00816F4B">
          <w:rPr>
            <w:rFonts w:ascii="Times New Roman" w:hAnsi="Times New Roman" w:cs="Times New Roman"/>
            <w:sz w:val="26"/>
            <w:szCs w:val="26"/>
          </w:rPr>
          <w:t>р</w:t>
        </w:r>
        <w:r w:rsidRPr="009C7048">
          <w:rPr>
            <w:rFonts w:ascii="Times New Roman" w:hAnsi="Times New Roman" w:cs="Times New Roman"/>
            <w:sz w:val="26"/>
            <w:szCs w:val="26"/>
          </w:rPr>
          <w:t>ешением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Норильского</w:t>
      </w:r>
      <w:r w:rsidR="00816F4B">
        <w:rPr>
          <w:rFonts w:ascii="Times New Roman" w:hAnsi="Times New Roman" w:cs="Times New Roman"/>
          <w:sz w:val="26"/>
          <w:szCs w:val="26"/>
        </w:rPr>
        <w:t xml:space="preserve"> городского Совета депутатов от </w:t>
      </w:r>
      <w:r w:rsidRPr="009C7048">
        <w:rPr>
          <w:rFonts w:ascii="Times New Roman" w:hAnsi="Times New Roman" w:cs="Times New Roman"/>
          <w:sz w:val="26"/>
          <w:szCs w:val="26"/>
        </w:rPr>
        <w:t xml:space="preserve">23.10.2007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5-94 </w:t>
      </w:r>
      <w:r w:rsidR="00532FE3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Об утверждении Положения о бюджете и бюджетном процессе на территории муниципального образования город Норильск</w:t>
      </w:r>
      <w:r w:rsidR="00532FE3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 xml:space="preserve"> в составе проекта бюджета города на очередной финансовый год и плановый период.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2. Мониторинг состояния объема муниципального долга и расходов на его обслуживание на предмет соответствия ограничениям, установленным Бюджетным </w:t>
      </w:r>
      <w:hyperlink r:id="rId27" w:history="1">
        <w:r w:rsidRPr="009C7048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Реализация указанного мероприятия позволит обеспечить соблюдение ограничений, установленных Бюджетным </w:t>
      </w:r>
      <w:hyperlink r:id="rId28" w:history="1">
        <w:r w:rsidRPr="009C7048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Российской Федерации по предельному объему муниципального долга, предельному объему заимствований, предельному объему расходов на обслуживание, дефициту местного бюджета.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Ограничения должны соблюдаться при утверждении местного бюджета на очередной финансовый год и плановый период, отчета о его исполнении и внесении изменений в бюджет муниципального образования город Норильск на очередной финансовый год и плановый период.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3. Осуществление расходов на обслуживание муниципального долга.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Данное мероприятие предполагает полное и своевременное исполнение долговых обязательств по выплате процентных платежей по муниципальному долгу.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Расходование средств бюджета города на обслуживание муниципального долга осуществляется на основании муниципальных контрактов с кредитными организациями о привлечении заемных средств.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4. Соблюдение сроков исполнения долговых обязательств муниципального образования город Норильск.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Реализация данного мероприятия предполагает своевременное и в полном объеме исполнение всех имеющихся долговых обязательств в целях недопущения образования просроченной задолженности, включенной в муниципальную </w:t>
      </w:r>
      <w:r w:rsidRPr="009C7048">
        <w:rPr>
          <w:rFonts w:ascii="Times New Roman" w:hAnsi="Times New Roman" w:cs="Times New Roman"/>
          <w:sz w:val="26"/>
          <w:szCs w:val="26"/>
        </w:rPr>
        <w:lastRenderedPageBreak/>
        <w:t>долговую книгу.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Реализация подпрограммы 2 регулируется следующими нормативными правовыми актами: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 w:history="1">
        <w:r w:rsidRPr="009C7048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24.06.2009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314 </w:t>
      </w:r>
      <w:r w:rsidR="00532FE3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Об утверждении методологии расчета долговой нагрузки на бюджет муниципального образования город Норильск (долговой емкости бюджета)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(долговую емкость) бюджета муниципального образования город Норильск</w:t>
      </w:r>
      <w:r w:rsidR="00532FE3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>;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9C7048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09.01.2013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02 </w:t>
      </w:r>
      <w:r w:rsidR="00532FE3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Об</w:t>
      </w:r>
      <w:r w:rsidR="00D06901">
        <w:rPr>
          <w:rFonts w:ascii="Times New Roman" w:hAnsi="Times New Roman" w:cs="Times New Roman"/>
          <w:sz w:val="26"/>
          <w:szCs w:val="26"/>
        </w:rPr>
        <w:t> </w:t>
      </w:r>
      <w:r w:rsidRPr="009C7048">
        <w:rPr>
          <w:rFonts w:ascii="Times New Roman" w:hAnsi="Times New Roman" w:cs="Times New Roman"/>
          <w:sz w:val="26"/>
          <w:szCs w:val="26"/>
        </w:rPr>
        <w:t>утверждении Порядка ведения муниципальной долговой книги муниципального образования город Норильск</w:t>
      </w:r>
      <w:r w:rsidR="00532FE3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>.</w:t>
      </w:r>
    </w:p>
    <w:p w:rsidR="004247E2" w:rsidRPr="009C7048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E746E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5. РЕСУРСНОЕ ОБЕСПЕЧЕНИЕ ПОДПРОГРАММЫ 2</w:t>
      </w:r>
    </w:p>
    <w:p w:rsidR="004247E2" w:rsidRPr="009C7048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136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Источником финансирования подпрограммы 2 являются средства местного </w:t>
      </w:r>
      <w:r w:rsidRPr="00136F5A">
        <w:rPr>
          <w:rFonts w:ascii="Times New Roman" w:hAnsi="Times New Roman" w:cs="Times New Roman"/>
          <w:sz w:val="26"/>
          <w:szCs w:val="26"/>
        </w:rPr>
        <w:t>бюджета.</w:t>
      </w:r>
    </w:p>
    <w:p w:rsidR="002C5137" w:rsidRPr="00136F5A" w:rsidRDefault="002C5137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Объем средств на реализацию мероприятий подпрограммы 2 составляет</w:t>
      </w:r>
      <w:r w:rsidR="00E92689" w:rsidRPr="00136F5A">
        <w:rPr>
          <w:rFonts w:ascii="Times New Roman" w:hAnsi="Times New Roman" w:cs="Times New Roman"/>
          <w:sz w:val="26"/>
          <w:szCs w:val="26"/>
        </w:rPr>
        <w:t xml:space="preserve"> </w:t>
      </w:r>
      <w:r w:rsidRPr="0020379B">
        <w:rPr>
          <w:rFonts w:ascii="Times New Roman" w:hAnsi="Times New Roman" w:cs="Times New Roman"/>
          <w:sz w:val="26"/>
          <w:szCs w:val="26"/>
        </w:rPr>
        <w:t>1</w:t>
      </w:r>
      <w:r w:rsidR="003D37D3" w:rsidRPr="0020379B">
        <w:rPr>
          <w:rFonts w:ascii="Times New Roman" w:hAnsi="Times New Roman" w:cs="Times New Roman"/>
          <w:sz w:val="26"/>
          <w:szCs w:val="26"/>
        </w:rPr>
        <w:t>8 331</w:t>
      </w:r>
      <w:r w:rsidRPr="0020379B">
        <w:rPr>
          <w:rFonts w:ascii="Times New Roman" w:hAnsi="Times New Roman" w:cs="Times New Roman"/>
          <w:sz w:val="26"/>
          <w:szCs w:val="26"/>
        </w:rPr>
        <w:t>,2 тыс. руб., в</w:t>
      </w:r>
      <w:r w:rsidRPr="00136F5A">
        <w:rPr>
          <w:rFonts w:ascii="Times New Roman" w:hAnsi="Times New Roman" w:cs="Times New Roman"/>
          <w:sz w:val="26"/>
          <w:szCs w:val="26"/>
        </w:rPr>
        <w:t xml:space="preserve"> том числе по годам:</w:t>
      </w:r>
    </w:p>
    <w:p w:rsidR="002C5137" w:rsidRPr="00136F5A" w:rsidRDefault="002C5137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2017 год – 2 392,8 тыс. руб.;</w:t>
      </w:r>
    </w:p>
    <w:p w:rsidR="002C5137" w:rsidRPr="00136F5A" w:rsidRDefault="002C5137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2018 год – 764,4 тыс. руб.;</w:t>
      </w:r>
    </w:p>
    <w:p w:rsidR="002C5137" w:rsidRPr="00136F5A" w:rsidRDefault="002C5137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2020 год – 0,0 тыс. руб.;</w:t>
      </w:r>
    </w:p>
    <w:p w:rsidR="002C5137" w:rsidRPr="00136F5A" w:rsidRDefault="002C5137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 xml:space="preserve">2021 год – 0,0 тыс. руб.; </w:t>
      </w:r>
    </w:p>
    <w:p w:rsidR="009F2DB5" w:rsidRPr="0020379B" w:rsidRDefault="002C5137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79B">
        <w:rPr>
          <w:rFonts w:ascii="Times New Roman" w:hAnsi="Times New Roman" w:cs="Times New Roman"/>
          <w:sz w:val="26"/>
          <w:szCs w:val="26"/>
        </w:rPr>
        <w:t xml:space="preserve">2022 год – </w:t>
      </w:r>
      <w:r w:rsidR="003D37D3" w:rsidRPr="0020379B">
        <w:rPr>
          <w:rFonts w:ascii="Times New Roman" w:hAnsi="Times New Roman" w:cs="Times New Roman"/>
          <w:sz w:val="26"/>
          <w:szCs w:val="26"/>
        </w:rPr>
        <w:t>0</w:t>
      </w:r>
      <w:r w:rsidRPr="0020379B">
        <w:rPr>
          <w:rFonts w:ascii="Times New Roman" w:hAnsi="Times New Roman" w:cs="Times New Roman"/>
          <w:sz w:val="26"/>
          <w:szCs w:val="26"/>
        </w:rPr>
        <w:t>,0 тыс. руб.;</w:t>
      </w:r>
    </w:p>
    <w:p w:rsidR="002C5137" w:rsidRPr="0020379B" w:rsidRDefault="002C5137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79B">
        <w:rPr>
          <w:rFonts w:ascii="Times New Roman" w:hAnsi="Times New Roman" w:cs="Times New Roman"/>
          <w:sz w:val="26"/>
          <w:szCs w:val="26"/>
        </w:rPr>
        <w:t xml:space="preserve">2023 год – </w:t>
      </w:r>
      <w:r w:rsidR="003D37D3" w:rsidRPr="0020379B">
        <w:rPr>
          <w:rFonts w:ascii="Times New Roman" w:hAnsi="Times New Roman" w:cs="Times New Roman"/>
          <w:sz w:val="26"/>
          <w:szCs w:val="26"/>
        </w:rPr>
        <w:t>7</w:t>
      </w:r>
      <w:r w:rsidRPr="0020379B">
        <w:rPr>
          <w:rFonts w:ascii="Times New Roman" w:hAnsi="Times New Roman" w:cs="Times New Roman"/>
          <w:sz w:val="26"/>
          <w:szCs w:val="26"/>
        </w:rPr>
        <w:t xml:space="preserve"> </w:t>
      </w:r>
      <w:r w:rsidR="003D37D3" w:rsidRPr="0020379B">
        <w:rPr>
          <w:rFonts w:ascii="Times New Roman" w:hAnsi="Times New Roman" w:cs="Times New Roman"/>
          <w:sz w:val="26"/>
          <w:szCs w:val="26"/>
        </w:rPr>
        <w:t>587</w:t>
      </w:r>
      <w:r w:rsidRPr="0020379B">
        <w:rPr>
          <w:rFonts w:ascii="Times New Roman" w:hAnsi="Times New Roman" w:cs="Times New Roman"/>
          <w:sz w:val="26"/>
          <w:szCs w:val="26"/>
        </w:rPr>
        <w:t>,0 тыс. руб.</w:t>
      </w:r>
    </w:p>
    <w:p w:rsidR="009F2DB5" w:rsidRPr="0020379B" w:rsidRDefault="009F2DB5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79B">
        <w:rPr>
          <w:rFonts w:ascii="Times New Roman" w:hAnsi="Times New Roman" w:cs="Times New Roman"/>
          <w:sz w:val="26"/>
          <w:szCs w:val="26"/>
        </w:rPr>
        <w:t xml:space="preserve">2024 год – </w:t>
      </w:r>
      <w:r w:rsidR="003D37D3" w:rsidRPr="0020379B">
        <w:rPr>
          <w:rFonts w:ascii="Times New Roman" w:hAnsi="Times New Roman" w:cs="Times New Roman"/>
          <w:sz w:val="26"/>
          <w:szCs w:val="26"/>
        </w:rPr>
        <w:t>7 587</w:t>
      </w:r>
      <w:r w:rsidRPr="0020379B">
        <w:rPr>
          <w:rFonts w:ascii="Times New Roman" w:hAnsi="Times New Roman" w:cs="Times New Roman"/>
          <w:sz w:val="26"/>
          <w:szCs w:val="26"/>
        </w:rPr>
        <w:t>,0 тыс. руб.</w:t>
      </w:r>
    </w:p>
    <w:p w:rsidR="0026266C" w:rsidRDefault="0026266C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79B">
        <w:rPr>
          <w:rFonts w:ascii="Times New Roman" w:hAnsi="Times New Roman" w:cs="Times New Roman"/>
          <w:sz w:val="26"/>
          <w:szCs w:val="26"/>
        </w:rPr>
        <w:t>Направления и объемы финансирования</w:t>
      </w:r>
      <w:r w:rsidRPr="00136F5A">
        <w:rPr>
          <w:rFonts w:ascii="Times New Roman" w:hAnsi="Times New Roman" w:cs="Times New Roman"/>
          <w:sz w:val="26"/>
          <w:szCs w:val="26"/>
        </w:rPr>
        <w:t xml:space="preserve"> муниципальной программы за период 202</w:t>
      </w:r>
      <w:r w:rsidR="009F2DB5">
        <w:rPr>
          <w:rFonts w:ascii="Times New Roman" w:hAnsi="Times New Roman" w:cs="Times New Roman"/>
          <w:sz w:val="26"/>
          <w:szCs w:val="26"/>
        </w:rPr>
        <w:t>1</w:t>
      </w:r>
      <w:r w:rsidRPr="00136F5A">
        <w:rPr>
          <w:rFonts w:ascii="Times New Roman" w:hAnsi="Times New Roman" w:cs="Times New Roman"/>
          <w:sz w:val="26"/>
          <w:szCs w:val="26"/>
        </w:rPr>
        <w:t xml:space="preserve"> – 202</w:t>
      </w:r>
      <w:r w:rsidR="009F2DB5">
        <w:rPr>
          <w:rFonts w:ascii="Times New Roman" w:hAnsi="Times New Roman" w:cs="Times New Roman"/>
          <w:sz w:val="26"/>
          <w:szCs w:val="26"/>
        </w:rPr>
        <w:t>4</w:t>
      </w:r>
      <w:r w:rsidRPr="00136F5A">
        <w:rPr>
          <w:rFonts w:ascii="Times New Roman" w:hAnsi="Times New Roman" w:cs="Times New Roman"/>
          <w:sz w:val="26"/>
          <w:szCs w:val="26"/>
        </w:rPr>
        <w:t xml:space="preserve"> годов пред</w:t>
      </w:r>
      <w:r w:rsidR="00532FE3">
        <w:rPr>
          <w:rFonts w:ascii="Times New Roman" w:hAnsi="Times New Roman" w:cs="Times New Roman"/>
          <w:sz w:val="26"/>
          <w:szCs w:val="26"/>
        </w:rPr>
        <w:t>о</w:t>
      </w:r>
      <w:r w:rsidRPr="00136F5A">
        <w:rPr>
          <w:rFonts w:ascii="Times New Roman" w:hAnsi="Times New Roman" w:cs="Times New Roman"/>
          <w:sz w:val="26"/>
          <w:szCs w:val="26"/>
        </w:rPr>
        <w:t>ставлены в приложении 4 к муниципальной программе.</w:t>
      </w:r>
    </w:p>
    <w:p w:rsidR="0026266C" w:rsidRPr="0026266C" w:rsidRDefault="0026266C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E746E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2</w:t>
      </w:r>
    </w:p>
    <w:p w:rsidR="004247E2" w:rsidRPr="009C7048" w:rsidRDefault="004247E2" w:rsidP="00E746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Целевыми индикаторами подпрограммы 2 являются:</w:t>
      </w:r>
    </w:p>
    <w:p w:rsidR="004247E2" w:rsidRPr="005F7B31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1</w:t>
      </w:r>
      <w:r w:rsidRPr="00136F5A">
        <w:rPr>
          <w:rFonts w:ascii="Times New Roman" w:hAnsi="Times New Roman" w:cs="Times New Roman"/>
          <w:sz w:val="26"/>
          <w:szCs w:val="26"/>
        </w:rPr>
        <w:t xml:space="preserve">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Федерации, </w:t>
      </w:r>
      <w:r w:rsidRPr="005F7B31">
        <w:rPr>
          <w:rFonts w:ascii="Times New Roman" w:hAnsi="Times New Roman" w:cs="Times New Roman"/>
          <w:sz w:val="26"/>
          <w:szCs w:val="26"/>
        </w:rPr>
        <w:t xml:space="preserve">- </w:t>
      </w:r>
      <w:r w:rsidR="000202F9" w:rsidRPr="005F7B31">
        <w:rPr>
          <w:rFonts w:ascii="Times New Roman" w:hAnsi="Times New Roman" w:cs="Times New Roman"/>
          <w:sz w:val="26"/>
          <w:szCs w:val="26"/>
        </w:rPr>
        <w:t>менее 15,0 % в 2017 - 202</w:t>
      </w:r>
      <w:r w:rsidR="003D37D3" w:rsidRPr="005F7B31">
        <w:rPr>
          <w:rFonts w:ascii="Times New Roman" w:hAnsi="Times New Roman" w:cs="Times New Roman"/>
          <w:sz w:val="26"/>
          <w:szCs w:val="26"/>
        </w:rPr>
        <w:t>0</w:t>
      </w:r>
      <w:r w:rsidR="000202F9" w:rsidRPr="005F7B31">
        <w:rPr>
          <w:rFonts w:ascii="Times New Roman" w:hAnsi="Times New Roman" w:cs="Times New Roman"/>
          <w:sz w:val="26"/>
          <w:szCs w:val="26"/>
        </w:rPr>
        <w:t xml:space="preserve"> годах, менее 10,0 % в 202</w:t>
      </w:r>
      <w:r w:rsidR="003D37D3" w:rsidRPr="005F7B31">
        <w:rPr>
          <w:rFonts w:ascii="Times New Roman" w:hAnsi="Times New Roman" w:cs="Times New Roman"/>
          <w:sz w:val="26"/>
          <w:szCs w:val="26"/>
        </w:rPr>
        <w:t>1</w:t>
      </w:r>
      <w:r w:rsidR="000202F9" w:rsidRPr="005F7B31">
        <w:rPr>
          <w:rFonts w:ascii="Times New Roman" w:hAnsi="Times New Roman" w:cs="Times New Roman"/>
          <w:sz w:val="26"/>
          <w:szCs w:val="26"/>
        </w:rPr>
        <w:t xml:space="preserve"> - 202</w:t>
      </w:r>
      <w:r w:rsidR="003D37D3" w:rsidRPr="005F7B31">
        <w:rPr>
          <w:rFonts w:ascii="Times New Roman" w:hAnsi="Times New Roman" w:cs="Times New Roman"/>
          <w:sz w:val="26"/>
          <w:szCs w:val="26"/>
        </w:rPr>
        <w:t>4</w:t>
      </w:r>
      <w:r w:rsidR="000202F9" w:rsidRPr="005F7B31">
        <w:rPr>
          <w:rFonts w:ascii="Times New Roman" w:hAnsi="Times New Roman" w:cs="Times New Roman"/>
          <w:sz w:val="26"/>
          <w:szCs w:val="26"/>
        </w:rPr>
        <w:t xml:space="preserve"> годах</w:t>
      </w:r>
      <w:r w:rsidRPr="005F7B31">
        <w:rPr>
          <w:rFonts w:ascii="Times New Roman" w:hAnsi="Times New Roman" w:cs="Times New Roman"/>
          <w:sz w:val="26"/>
          <w:szCs w:val="26"/>
        </w:rPr>
        <w:t>.</w:t>
      </w:r>
    </w:p>
    <w:p w:rsidR="004247E2" w:rsidRPr="00136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B31">
        <w:rPr>
          <w:rFonts w:ascii="Times New Roman" w:hAnsi="Times New Roman" w:cs="Times New Roman"/>
          <w:sz w:val="26"/>
          <w:szCs w:val="26"/>
        </w:rPr>
        <w:t xml:space="preserve">2. Отношение годовой суммы платежей на погашение и обслуживание муниципального долга к доходам местного бюджета - </w:t>
      </w:r>
      <w:r w:rsidR="006A54C8" w:rsidRPr="005F7B31">
        <w:rPr>
          <w:rFonts w:ascii="Times New Roman" w:hAnsi="Times New Roman" w:cs="Times New Roman"/>
          <w:sz w:val="26"/>
          <w:szCs w:val="26"/>
        </w:rPr>
        <w:t>менее 30,0 % в 2017 - 202</w:t>
      </w:r>
      <w:r w:rsidR="003D37D3" w:rsidRPr="005F7B31">
        <w:rPr>
          <w:rFonts w:ascii="Times New Roman" w:hAnsi="Times New Roman" w:cs="Times New Roman"/>
          <w:sz w:val="26"/>
          <w:szCs w:val="26"/>
        </w:rPr>
        <w:t>0</w:t>
      </w:r>
      <w:r w:rsidR="006A54C8" w:rsidRPr="005F7B31">
        <w:rPr>
          <w:rFonts w:ascii="Times New Roman" w:hAnsi="Times New Roman" w:cs="Times New Roman"/>
          <w:sz w:val="26"/>
          <w:szCs w:val="26"/>
        </w:rPr>
        <w:t xml:space="preserve"> годах, менее 20,0 % в 202</w:t>
      </w:r>
      <w:r w:rsidR="003D37D3" w:rsidRPr="005F7B31">
        <w:rPr>
          <w:rFonts w:ascii="Times New Roman" w:hAnsi="Times New Roman" w:cs="Times New Roman"/>
          <w:sz w:val="26"/>
          <w:szCs w:val="26"/>
        </w:rPr>
        <w:t>1</w:t>
      </w:r>
      <w:r w:rsidR="006A54C8" w:rsidRPr="005F7B31">
        <w:rPr>
          <w:rFonts w:ascii="Times New Roman" w:hAnsi="Times New Roman" w:cs="Times New Roman"/>
          <w:sz w:val="26"/>
          <w:szCs w:val="26"/>
        </w:rPr>
        <w:t xml:space="preserve"> - 202</w:t>
      </w:r>
      <w:r w:rsidR="003D37D3" w:rsidRPr="005F7B31">
        <w:rPr>
          <w:rFonts w:ascii="Times New Roman" w:hAnsi="Times New Roman" w:cs="Times New Roman"/>
          <w:sz w:val="26"/>
          <w:szCs w:val="26"/>
        </w:rPr>
        <w:t>4</w:t>
      </w:r>
      <w:r w:rsidR="006A54C8" w:rsidRPr="005F7B31">
        <w:rPr>
          <w:rFonts w:ascii="Times New Roman" w:hAnsi="Times New Roman" w:cs="Times New Roman"/>
          <w:sz w:val="26"/>
          <w:szCs w:val="26"/>
        </w:rPr>
        <w:t xml:space="preserve"> годах</w:t>
      </w:r>
      <w:r w:rsidRPr="005F7B31">
        <w:rPr>
          <w:rFonts w:ascii="Times New Roman" w:hAnsi="Times New Roman" w:cs="Times New Roman"/>
          <w:sz w:val="26"/>
          <w:szCs w:val="26"/>
        </w:rPr>
        <w:t>.</w:t>
      </w:r>
    </w:p>
    <w:p w:rsidR="004247E2" w:rsidRPr="00136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 xml:space="preserve">3. Отсутствие просроченной задолженности по долговым обязательствам </w:t>
      </w:r>
      <w:r w:rsidR="00F3067E" w:rsidRPr="00136F5A">
        <w:rPr>
          <w:rFonts w:ascii="Times New Roman" w:hAnsi="Times New Roman" w:cs="Times New Roman"/>
          <w:sz w:val="26"/>
          <w:szCs w:val="26"/>
        </w:rPr>
        <w:t>–</w:t>
      </w:r>
      <w:r w:rsidRPr="00136F5A">
        <w:rPr>
          <w:rFonts w:ascii="Times New Roman" w:hAnsi="Times New Roman" w:cs="Times New Roman"/>
          <w:sz w:val="26"/>
          <w:szCs w:val="26"/>
        </w:rPr>
        <w:t xml:space="preserve"> </w:t>
      </w:r>
      <w:r w:rsidR="00F3067E" w:rsidRPr="00136F5A">
        <w:rPr>
          <w:rFonts w:ascii="Times New Roman" w:hAnsi="Times New Roman" w:cs="Times New Roman"/>
          <w:sz w:val="26"/>
          <w:szCs w:val="26"/>
        </w:rPr>
        <w:br/>
      </w:r>
      <w:r w:rsidRPr="00136F5A">
        <w:rPr>
          <w:rFonts w:ascii="Times New Roman" w:hAnsi="Times New Roman" w:cs="Times New Roman"/>
          <w:sz w:val="26"/>
          <w:szCs w:val="26"/>
        </w:rPr>
        <w:t>0</w:t>
      </w:r>
      <w:r w:rsidR="00F3067E" w:rsidRPr="00136F5A">
        <w:rPr>
          <w:rFonts w:ascii="Times New Roman" w:hAnsi="Times New Roman" w:cs="Times New Roman"/>
          <w:sz w:val="26"/>
          <w:szCs w:val="26"/>
        </w:rPr>
        <w:t xml:space="preserve">,0 </w:t>
      </w:r>
      <w:r w:rsidRPr="00136F5A">
        <w:rPr>
          <w:rFonts w:ascii="Times New Roman" w:hAnsi="Times New Roman" w:cs="Times New Roman"/>
          <w:sz w:val="26"/>
          <w:szCs w:val="26"/>
        </w:rPr>
        <w:t>% ежегодно.</w:t>
      </w:r>
    </w:p>
    <w:p w:rsidR="004247E2" w:rsidRPr="00136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4. Отношение муниципального долга к доходам местного бюджета без учета утвержденного объема безвозмездных поступлений - менее 100</w:t>
      </w:r>
      <w:r w:rsidR="00F3067E" w:rsidRPr="00136F5A">
        <w:rPr>
          <w:rFonts w:ascii="Times New Roman" w:hAnsi="Times New Roman" w:cs="Times New Roman"/>
          <w:sz w:val="26"/>
          <w:szCs w:val="26"/>
        </w:rPr>
        <w:t xml:space="preserve">,0 </w:t>
      </w:r>
      <w:r w:rsidRPr="00136F5A">
        <w:rPr>
          <w:rFonts w:ascii="Times New Roman" w:hAnsi="Times New Roman" w:cs="Times New Roman"/>
          <w:sz w:val="26"/>
          <w:szCs w:val="26"/>
        </w:rPr>
        <w:t>% ежегодно.</w:t>
      </w:r>
    </w:p>
    <w:p w:rsidR="004247E2" w:rsidRPr="009C7048" w:rsidRDefault="0026266C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 xml:space="preserve">Целевые индикаторы </w:t>
      </w:r>
      <w:r w:rsidRPr="005F7B31">
        <w:rPr>
          <w:rFonts w:ascii="Times New Roman" w:hAnsi="Times New Roman" w:cs="Times New Roman"/>
          <w:sz w:val="26"/>
          <w:szCs w:val="26"/>
        </w:rPr>
        <w:t>за период 201</w:t>
      </w:r>
      <w:r w:rsidR="003D37D3" w:rsidRPr="005F7B31">
        <w:rPr>
          <w:rFonts w:ascii="Times New Roman" w:hAnsi="Times New Roman" w:cs="Times New Roman"/>
          <w:sz w:val="26"/>
          <w:szCs w:val="26"/>
        </w:rPr>
        <w:t>9</w:t>
      </w:r>
      <w:r w:rsidRPr="005F7B31">
        <w:rPr>
          <w:rFonts w:ascii="Times New Roman" w:hAnsi="Times New Roman" w:cs="Times New Roman"/>
          <w:sz w:val="26"/>
          <w:szCs w:val="26"/>
        </w:rPr>
        <w:t xml:space="preserve"> – 202</w:t>
      </w:r>
      <w:r w:rsidR="003D37D3" w:rsidRPr="005F7B31">
        <w:rPr>
          <w:rFonts w:ascii="Times New Roman" w:hAnsi="Times New Roman" w:cs="Times New Roman"/>
          <w:sz w:val="26"/>
          <w:szCs w:val="26"/>
        </w:rPr>
        <w:t>4</w:t>
      </w:r>
      <w:r w:rsidRPr="00136F5A">
        <w:rPr>
          <w:rFonts w:ascii="Times New Roman" w:hAnsi="Times New Roman" w:cs="Times New Roman"/>
          <w:sz w:val="26"/>
          <w:szCs w:val="26"/>
        </w:rPr>
        <w:t xml:space="preserve"> годов пред</w:t>
      </w:r>
      <w:r w:rsidR="00532FE3">
        <w:rPr>
          <w:rFonts w:ascii="Times New Roman" w:hAnsi="Times New Roman" w:cs="Times New Roman"/>
          <w:sz w:val="26"/>
          <w:szCs w:val="26"/>
        </w:rPr>
        <w:t>о</w:t>
      </w:r>
      <w:r w:rsidRPr="00136F5A">
        <w:rPr>
          <w:rFonts w:ascii="Times New Roman" w:hAnsi="Times New Roman" w:cs="Times New Roman"/>
          <w:sz w:val="26"/>
          <w:szCs w:val="26"/>
        </w:rPr>
        <w:t>ставлены в приложении 5 к настоящей муниципальной программе</w:t>
      </w:r>
      <w:r w:rsidR="00532057" w:rsidRPr="00136F5A">
        <w:rPr>
          <w:rFonts w:ascii="Times New Roman" w:hAnsi="Times New Roman" w:cs="Times New Roman"/>
          <w:sz w:val="26"/>
          <w:szCs w:val="26"/>
        </w:rPr>
        <w:t>.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32057" w:rsidRDefault="005320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P432"/>
      <w:bookmarkEnd w:id="3"/>
      <w:r>
        <w:rPr>
          <w:rFonts w:ascii="Times New Roman" w:hAnsi="Times New Roman" w:cs="Times New Roman"/>
          <w:sz w:val="26"/>
          <w:szCs w:val="26"/>
        </w:rPr>
        <w:br w:type="page"/>
      </w:r>
    </w:p>
    <w:p w:rsidR="004247E2" w:rsidRPr="009C7048" w:rsidRDefault="004247E2" w:rsidP="00DD28F1">
      <w:pPr>
        <w:pStyle w:val="ConsPlusNormal"/>
        <w:ind w:firstLine="3686"/>
        <w:outlineLvl w:val="1"/>
        <w:rPr>
          <w:rFonts w:ascii="Times New Roman" w:hAnsi="Times New Roman" w:cs="Times New Roman"/>
          <w:sz w:val="26"/>
          <w:szCs w:val="26"/>
        </w:rPr>
      </w:pPr>
      <w:bookmarkStart w:id="4" w:name="_GoBack"/>
      <w:bookmarkEnd w:id="4"/>
      <w:r w:rsidRPr="009C7048"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</w:p>
    <w:p w:rsidR="004247E2" w:rsidRPr="009C7048" w:rsidRDefault="004247E2" w:rsidP="00DD28F1">
      <w:pPr>
        <w:pStyle w:val="ConsPlusNormal"/>
        <w:ind w:firstLine="3686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4247E2" w:rsidRPr="009C7048" w:rsidRDefault="00532FE3" w:rsidP="00DD28F1">
      <w:pPr>
        <w:pStyle w:val="ConsPlusNormal"/>
        <w:ind w:firstLine="368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247E2" w:rsidRPr="009C7048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247E2" w:rsidRPr="009C7048">
        <w:rPr>
          <w:rFonts w:ascii="Times New Roman" w:hAnsi="Times New Roman" w:cs="Times New Roman"/>
          <w:sz w:val="26"/>
          <w:szCs w:val="26"/>
        </w:rPr>
        <w:t>,</w:t>
      </w:r>
    </w:p>
    <w:p w:rsidR="004247E2" w:rsidRPr="009C7048" w:rsidRDefault="00E746E9" w:rsidP="00DD28F1">
      <w:pPr>
        <w:pStyle w:val="ConsPlusNormal"/>
        <w:ind w:firstLine="368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247E2" w:rsidRPr="009C7048">
        <w:rPr>
          <w:rFonts w:ascii="Times New Roman" w:hAnsi="Times New Roman" w:cs="Times New Roman"/>
          <w:sz w:val="26"/>
          <w:szCs w:val="26"/>
        </w:rPr>
        <w:t>твержденной</w:t>
      </w: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="004247E2" w:rsidRPr="009C7048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4247E2" w:rsidRPr="009C7048" w:rsidRDefault="004247E2" w:rsidP="00DD28F1">
      <w:pPr>
        <w:pStyle w:val="ConsPlusNormal"/>
        <w:ind w:firstLine="3686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247E2" w:rsidRPr="009C7048" w:rsidRDefault="004247E2" w:rsidP="00DD28F1">
      <w:pPr>
        <w:pStyle w:val="ConsPlusNormal"/>
        <w:ind w:firstLine="3686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от </w:t>
      </w:r>
      <w:r w:rsidR="00E746E9">
        <w:rPr>
          <w:rFonts w:ascii="Times New Roman" w:hAnsi="Times New Roman" w:cs="Times New Roman"/>
          <w:sz w:val="26"/>
          <w:szCs w:val="26"/>
        </w:rPr>
        <w:t>0</w:t>
      </w:r>
      <w:r w:rsidRPr="009C7048">
        <w:rPr>
          <w:rFonts w:ascii="Times New Roman" w:hAnsi="Times New Roman" w:cs="Times New Roman"/>
          <w:sz w:val="26"/>
          <w:szCs w:val="26"/>
        </w:rPr>
        <w:t>5</w:t>
      </w:r>
      <w:r w:rsidR="00E746E9">
        <w:rPr>
          <w:rFonts w:ascii="Times New Roman" w:hAnsi="Times New Roman" w:cs="Times New Roman"/>
          <w:sz w:val="26"/>
          <w:szCs w:val="26"/>
        </w:rPr>
        <w:t>.12.</w:t>
      </w:r>
      <w:r w:rsidRPr="009C7048">
        <w:rPr>
          <w:rFonts w:ascii="Times New Roman" w:hAnsi="Times New Roman" w:cs="Times New Roman"/>
          <w:sz w:val="26"/>
          <w:szCs w:val="26"/>
        </w:rPr>
        <w:t xml:space="preserve">2016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581</w:t>
      </w:r>
    </w:p>
    <w:p w:rsidR="004247E2" w:rsidRPr="009C7048" w:rsidRDefault="004247E2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1. ПАСПОРТ</w:t>
      </w:r>
    </w:p>
    <w:p w:rsidR="004247E2" w:rsidRPr="009C7048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532FE3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ОСУЩЕСТВЛЕНИЕ КОНТРОЛЯ В ФИНАНСОВО-БЮДЖЕТНОЙ</w:t>
      </w:r>
      <w:r w:rsidR="00E746E9">
        <w:rPr>
          <w:rFonts w:ascii="Times New Roman" w:hAnsi="Times New Roman" w:cs="Times New Roman"/>
          <w:sz w:val="26"/>
          <w:szCs w:val="26"/>
        </w:rPr>
        <w:t xml:space="preserve"> </w:t>
      </w:r>
      <w:r w:rsidRPr="009C7048">
        <w:rPr>
          <w:rFonts w:ascii="Times New Roman" w:hAnsi="Times New Roman" w:cs="Times New Roman"/>
          <w:sz w:val="26"/>
          <w:szCs w:val="26"/>
        </w:rPr>
        <w:t>СФЕРЕ</w:t>
      </w:r>
      <w:r w:rsidR="00532FE3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 xml:space="preserve"> МУНИЦИПАЛЬНОЙ ПРОГРАММЫ </w:t>
      </w:r>
      <w:r w:rsidR="00532FE3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УПРАВЛЕНИЕ МУНИЦИПАЛЬНЫМИ</w:t>
      </w:r>
    </w:p>
    <w:p w:rsidR="004247E2" w:rsidRPr="009C7048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ФИНАНСАМИ</w:t>
      </w:r>
      <w:r w:rsidR="00532FE3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 xml:space="preserve"> (ДАЛЕЕ - ПОДПРОГРАММА 3)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9C7048" w:rsidRPr="00136F5A">
        <w:tc>
          <w:tcPr>
            <w:tcW w:w="2835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 (ответственный исполнитель подпрограммы 3)</w:t>
            </w:r>
          </w:p>
        </w:tc>
        <w:tc>
          <w:tcPr>
            <w:tcW w:w="6236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(Контрольно-ревизионный отдел Администрации города Норильска)</w:t>
            </w:r>
          </w:p>
        </w:tc>
      </w:tr>
      <w:tr w:rsidR="009C7048" w:rsidRPr="00136F5A">
        <w:tc>
          <w:tcPr>
            <w:tcW w:w="2835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Цель подпрограммы 3</w:t>
            </w:r>
          </w:p>
        </w:tc>
        <w:tc>
          <w:tcPr>
            <w:tcW w:w="6236" w:type="dxa"/>
          </w:tcPr>
          <w:p w:rsidR="004247E2" w:rsidRPr="00136F5A" w:rsidRDefault="005F26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</w:t>
            </w:r>
          </w:p>
        </w:tc>
      </w:tr>
      <w:tr w:rsidR="009C7048" w:rsidRPr="00136F5A">
        <w:tc>
          <w:tcPr>
            <w:tcW w:w="2835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3</w:t>
            </w:r>
          </w:p>
        </w:tc>
        <w:tc>
          <w:tcPr>
            <w:tcW w:w="6236" w:type="dxa"/>
          </w:tcPr>
          <w:p w:rsidR="005F2601" w:rsidRPr="00136F5A" w:rsidRDefault="005F2601" w:rsidP="005F26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1. Осуществление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 в отношении объектов контроля, определенных Бюджетным кодексом Российской Федерации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F2601" w:rsidRPr="00136F5A" w:rsidRDefault="005F2601" w:rsidP="005F26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2. Осуществление внутреннего муниципального финансового контроля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муниципальных нужд» в отношении закупок для обеспечения муниципальных нужд муниципального образования город Норильск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F2601" w:rsidRPr="00136F5A" w:rsidRDefault="005F2601" w:rsidP="005F26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3.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Федерации, Красноярского края, правовым актам органов местного самоуправления муниципального образования город Норильск и целям деятельности, предусмотренным учредительными документами учреждений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5F2601" w:rsidP="005F26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4. Направление представлений, предписаний об устранении выявленных нарушений, уведомлений о применении бюджетных мер принуждения в случаях, установленных бюджетным законодательством Российской Федерации. Подготовка и вынесение предложений, направленных на устранение выявленных нарушений и причин совершения выявленных нарушений с целью предотвращения их повторного появления, повышение качества ведения бухгалтерского и бюджетного учета,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C7048" w:rsidRPr="00136F5A" w:rsidTr="00383905">
        <w:tc>
          <w:tcPr>
            <w:tcW w:w="2835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подпрограммы 3</w:t>
            </w:r>
          </w:p>
        </w:tc>
        <w:tc>
          <w:tcPr>
            <w:tcW w:w="6236" w:type="dxa"/>
          </w:tcPr>
          <w:p w:rsidR="004247E2" w:rsidRPr="00136F5A" w:rsidRDefault="004247E2" w:rsidP="00BA5DD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2017 - 20</w:t>
            </w:r>
            <w:r w:rsidR="009F29CE" w:rsidRPr="00136F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A5DD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C7048" w:rsidRPr="00136F5A" w:rsidTr="00383905">
        <w:tc>
          <w:tcPr>
            <w:tcW w:w="2835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3 по годам реализации (тыс. руб.)</w:t>
            </w:r>
          </w:p>
        </w:tc>
        <w:tc>
          <w:tcPr>
            <w:tcW w:w="6236" w:type="dxa"/>
          </w:tcPr>
          <w:p w:rsidR="004247E2" w:rsidRPr="00A6120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3 составляет </w:t>
            </w:r>
            <w:r w:rsidR="003008CB" w:rsidRPr="00A61208">
              <w:rPr>
                <w:rFonts w:ascii="Times New Roman" w:hAnsi="Times New Roman" w:cs="Times New Roman"/>
                <w:sz w:val="26"/>
                <w:szCs w:val="26"/>
              </w:rPr>
              <w:t>125 255,3</w:t>
            </w:r>
            <w:r w:rsidR="009F29CE"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4247E2" w:rsidRPr="00A6120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</w:t>
            </w:r>
            <w:r w:rsidR="009F29CE" w:rsidRPr="00A612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08CB" w:rsidRPr="00A61208">
              <w:rPr>
                <w:rFonts w:ascii="Times New Roman" w:hAnsi="Times New Roman" w:cs="Times New Roman"/>
                <w:sz w:val="26"/>
                <w:szCs w:val="26"/>
              </w:rPr>
              <w:t>117 683,2</w:t>
            </w:r>
            <w:r w:rsidR="009F29CE"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4247E2" w:rsidRPr="00A6120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2017 год </w:t>
            </w:r>
            <w:r w:rsidR="009F29CE" w:rsidRPr="00A612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="009F29CE"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>606,1 тыс. руб.;</w:t>
            </w:r>
          </w:p>
          <w:p w:rsidR="004247E2" w:rsidRPr="00A6120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2018 год </w:t>
            </w:r>
            <w:r w:rsidR="009F29CE" w:rsidRPr="00A612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="009F29CE"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>543,1 тыс. руб.;</w:t>
            </w:r>
          </w:p>
          <w:p w:rsidR="004247E2" w:rsidRPr="00A6120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2019 год </w:t>
            </w:r>
            <w:r w:rsidR="009F29CE" w:rsidRPr="00A612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9F29CE"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>343,9 тыс. руб.;</w:t>
            </w:r>
          </w:p>
          <w:p w:rsidR="004247E2" w:rsidRPr="00A6120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2020 год </w:t>
            </w:r>
            <w:r w:rsidR="009F29CE" w:rsidRPr="00A612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17</w:t>
            </w:r>
            <w:r w:rsidR="009F29CE"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>357,4 тыс. руб.;</w:t>
            </w:r>
          </w:p>
          <w:p w:rsidR="009F29CE" w:rsidRPr="00A61208" w:rsidRDefault="009F29CE" w:rsidP="009F29C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 год – 18 945,6 тыс. руб.;</w:t>
            </w:r>
          </w:p>
          <w:p w:rsidR="009F29CE" w:rsidRPr="00A61208" w:rsidRDefault="009F29CE" w:rsidP="009F29C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2022 год – </w:t>
            </w:r>
            <w:r w:rsidR="003008CB"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3008CB"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295</w:t>
            </w:r>
            <w:r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3008CB"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9F29CE" w:rsidRPr="00A61208" w:rsidRDefault="009F29CE" w:rsidP="009F29C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2023 год – </w:t>
            </w:r>
            <w:r w:rsidR="003008CB"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21 295,7</w:t>
            </w:r>
            <w:r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</w:t>
            </w:r>
            <w:r w:rsidR="00BA5DD3"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BA5DD3" w:rsidRPr="00A61208" w:rsidRDefault="00BA5DD3" w:rsidP="00BA5DD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2024 год – </w:t>
            </w:r>
            <w:r w:rsidR="003008CB"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21 295,7</w:t>
            </w:r>
            <w:r w:rsidRPr="00A61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</w:t>
            </w:r>
          </w:p>
          <w:p w:rsidR="004247E2" w:rsidRPr="00A6120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 w:rsidR="006E79FC" w:rsidRPr="00A612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6E79FC" w:rsidRPr="00A61208">
              <w:rPr>
                <w:rFonts w:ascii="Times New Roman" w:hAnsi="Times New Roman" w:cs="Times New Roman"/>
                <w:sz w:val="26"/>
                <w:szCs w:val="26"/>
              </w:rPr>
              <w:t> 572,1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6E79FC" w:rsidRPr="00A61208" w:rsidRDefault="006E79FC" w:rsidP="006E79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>2018 год – 542,0 тыс. руб.;</w:t>
            </w:r>
          </w:p>
          <w:p w:rsidR="006E79FC" w:rsidRPr="00A61208" w:rsidRDefault="006E79FC" w:rsidP="006E79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2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2019 год – 6 892,7 тыс. руб.;</w:t>
            </w:r>
          </w:p>
          <w:p w:rsidR="004247E2" w:rsidRPr="00A61208" w:rsidRDefault="006E79FC" w:rsidP="006E79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>2020 год – 137,4 тыс. руб.;</w:t>
            </w:r>
          </w:p>
        </w:tc>
      </w:tr>
      <w:tr w:rsidR="009C7048" w:rsidRPr="00136F5A" w:rsidTr="00383905">
        <w:tc>
          <w:tcPr>
            <w:tcW w:w="2835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236" w:type="dxa"/>
          </w:tcPr>
          <w:p w:rsidR="004247E2" w:rsidRPr="00A6120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1. Соотношение объема проверенных средств бюджета к общему объему расходов бюджета муниципального образования город Норильск (6,1% в 2017 году, 6,5% в 2018 году, </w:t>
            </w:r>
            <w:r w:rsidR="00A04A68" w:rsidRPr="00A61208">
              <w:rPr>
                <w:rFonts w:ascii="Times New Roman" w:hAnsi="Times New Roman" w:cs="Times New Roman"/>
                <w:sz w:val="26"/>
                <w:szCs w:val="26"/>
              </w:rPr>
              <w:t>11,4 % в 2019 году</w:t>
            </w:r>
            <w:r w:rsidR="00955FB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04A68"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0911" w:rsidRPr="00A6120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E1C0D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="00A04A68"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% в 2020 году</w:t>
            </w:r>
            <w:r w:rsidR="00955FB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04A68"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0911" w:rsidRPr="00A61208">
              <w:rPr>
                <w:rFonts w:ascii="Times New Roman" w:hAnsi="Times New Roman" w:cs="Times New Roman"/>
                <w:sz w:val="26"/>
                <w:szCs w:val="26"/>
              </w:rPr>
              <w:t>не менее 5,5</w:t>
            </w:r>
            <w:r w:rsidR="00A04A68"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% в 2021 </w:t>
            </w:r>
            <w:r w:rsidR="004E1C0D">
              <w:rPr>
                <w:rFonts w:ascii="Times New Roman" w:hAnsi="Times New Roman" w:cs="Times New Roman"/>
                <w:sz w:val="26"/>
                <w:szCs w:val="26"/>
              </w:rPr>
              <w:t>году</w:t>
            </w:r>
            <w:r w:rsidR="00955FB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E1C0D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5,5 % в 2022 -</w:t>
            </w:r>
            <w:r w:rsidR="003008CB" w:rsidRPr="00A61208">
              <w:rPr>
                <w:rFonts w:ascii="Times New Roman" w:hAnsi="Times New Roman" w:cs="Times New Roman"/>
                <w:sz w:val="26"/>
                <w:szCs w:val="26"/>
              </w:rPr>
              <w:t xml:space="preserve"> 2024 год</w:t>
            </w:r>
            <w:r w:rsidR="004E1C0D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A04A68" w:rsidRPr="00A6120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532FE3" w:rsidRPr="00A6120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A6120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>2. Соотношение количества фактически проведенных контрольных мероприятий к количеству запланированных (100</w:t>
            </w:r>
            <w:r w:rsidR="00AF52FD" w:rsidRPr="00A61208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A61208">
              <w:rPr>
                <w:rFonts w:ascii="Times New Roman" w:hAnsi="Times New Roman" w:cs="Times New Roman"/>
                <w:sz w:val="26"/>
                <w:szCs w:val="26"/>
              </w:rPr>
              <w:t>% ежегодно)</w:t>
            </w:r>
            <w:r w:rsidR="00532FE3" w:rsidRPr="00A6120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247E2" w:rsidRPr="00136F5A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136F5A" w:rsidRDefault="004247E2" w:rsidP="00D0690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4247E2" w:rsidRPr="00136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Внутренний муниципальный финансовый контроль за соблюдением бюджетного законодательства осуществляется</w:t>
      </w:r>
      <w:r w:rsidRPr="009C7048">
        <w:rPr>
          <w:rFonts w:ascii="Times New Roman" w:hAnsi="Times New Roman" w:cs="Times New Roman"/>
          <w:sz w:val="26"/>
          <w:szCs w:val="26"/>
        </w:rPr>
        <w:t xml:space="preserve"> Контрольно-ревизионным отделом, являющимся структурным подразделением Администрации города Норильска.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Осуществление внутреннего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законодательства, а также законодательства о контрактной системе в сфере закупок товаров, работ, услуг для обеспечения государственных и муниципальных нужд.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D0690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3. ЦЕЛИ И ЗАДАЧИ ПОДПРОГРАММЫ 3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B320B" w:rsidRPr="00017F5A" w:rsidRDefault="001B320B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Целью подпрограммы 3 является 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компетенции.</w:t>
      </w:r>
    </w:p>
    <w:p w:rsidR="001B320B" w:rsidRPr="00017F5A" w:rsidRDefault="001B320B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Достижение цели подпрограммы 3 требует решения следующих задач:</w:t>
      </w:r>
    </w:p>
    <w:p w:rsidR="001B320B" w:rsidRPr="00017F5A" w:rsidRDefault="001B320B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1. Осуществление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 в отношении объектов контроля, определенных Бюджетным кодексом Российской Федерации.</w:t>
      </w:r>
    </w:p>
    <w:p w:rsidR="001B320B" w:rsidRPr="00017F5A" w:rsidRDefault="001B320B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2. Осуществление внутреннего муниципального финансового контроля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 муниципального образования город Норильск.</w:t>
      </w:r>
    </w:p>
    <w:p w:rsidR="001B320B" w:rsidRPr="00017F5A" w:rsidRDefault="001B320B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lastRenderedPageBreak/>
        <w:t>3.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Федерации, Красноярского края, правовым актам органов местного самоуправления муниципального образования город Норильск и целям деятельности, предусмотренным учредительными документами учреждений.</w:t>
      </w:r>
    </w:p>
    <w:p w:rsidR="004247E2" w:rsidRPr="00017F5A" w:rsidRDefault="001B320B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4. Направление представлений, предписаний об устранении выявленных нарушений, уведомлений о применении бюджетных мер принуждения в случаях, установленных бюджетным законодательством Российской Федерации. Подготовка и вынесение предложений, направленных на устранение выявленных нарушений и причин совершения выявленных нарушений с целью предотвращения их повторного появления, повышение качества ведения бухгалтерского и бюджетного учета,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компетенции.</w:t>
      </w:r>
    </w:p>
    <w:p w:rsidR="001B320B" w:rsidRPr="00017F5A" w:rsidRDefault="001B320B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017F5A" w:rsidRDefault="004247E2" w:rsidP="00D0690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4. МЕХАНИЗМ РЕАЛИЗАЦИИ ПОДПРОГРАММЫ 3</w:t>
      </w:r>
    </w:p>
    <w:p w:rsidR="004247E2" w:rsidRPr="00017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017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Реализация подпрограммы 3 осуществляется в соответствии с:</w:t>
      </w:r>
    </w:p>
    <w:p w:rsidR="004247E2" w:rsidRPr="00017F5A" w:rsidRDefault="00532FE3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017F5A">
        <w:rPr>
          <w:rFonts w:ascii="Times New Roman" w:hAnsi="Times New Roman" w:cs="Times New Roman"/>
          <w:sz w:val="26"/>
          <w:szCs w:val="26"/>
        </w:rPr>
        <w:t xml:space="preserve">Бюджетным </w:t>
      </w:r>
      <w:hyperlink r:id="rId31" w:history="1">
        <w:r w:rsidR="004247E2" w:rsidRPr="00017F5A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4247E2" w:rsidRPr="00017F5A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4247E2" w:rsidRPr="00017F5A" w:rsidRDefault="00532FE3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017F5A">
        <w:rPr>
          <w:rFonts w:ascii="Times New Roman" w:hAnsi="Times New Roman" w:cs="Times New Roman"/>
          <w:sz w:val="26"/>
          <w:szCs w:val="26"/>
        </w:rPr>
        <w:t xml:space="preserve">Федеральным законом от 05.04.2013 </w:t>
      </w:r>
      <w:r w:rsidR="00690A7B" w:rsidRPr="00017F5A">
        <w:rPr>
          <w:rFonts w:ascii="Times New Roman" w:hAnsi="Times New Roman" w:cs="Times New Roman"/>
          <w:sz w:val="26"/>
          <w:szCs w:val="26"/>
        </w:rPr>
        <w:t>№</w:t>
      </w:r>
      <w:r w:rsidR="004247E2" w:rsidRPr="00017F5A">
        <w:rPr>
          <w:rFonts w:ascii="Times New Roman" w:hAnsi="Times New Roman" w:cs="Times New Roman"/>
          <w:sz w:val="26"/>
          <w:szCs w:val="26"/>
        </w:rPr>
        <w:t xml:space="preserve"> 44-ФЗ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4247E2" w:rsidRPr="00017F5A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247E2" w:rsidRPr="00017F5A">
        <w:rPr>
          <w:rFonts w:ascii="Times New Roman" w:hAnsi="Times New Roman" w:cs="Times New Roman"/>
          <w:sz w:val="26"/>
          <w:szCs w:val="26"/>
        </w:rPr>
        <w:t>;</w:t>
      </w:r>
    </w:p>
    <w:p w:rsidR="00A277AA" w:rsidRPr="00017F5A" w:rsidRDefault="00532FE3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277AA" w:rsidRPr="00017F5A">
        <w:rPr>
          <w:rFonts w:ascii="Times New Roman" w:hAnsi="Times New Roman"/>
          <w:sz w:val="26"/>
          <w:szCs w:val="26"/>
        </w:rPr>
        <w:t>Федеральными стандартами, утвержденными нормативными правовыми актами Правительства Российской Федерации;</w:t>
      </w:r>
    </w:p>
    <w:p w:rsidR="004247E2" w:rsidRPr="009C7048" w:rsidRDefault="00532FE3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32" w:history="1">
        <w:r w:rsidR="004247E2" w:rsidRPr="00017F5A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="004247E2" w:rsidRPr="00017F5A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23.10.2007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5-94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4247E2" w:rsidRPr="009C7048">
        <w:rPr>
          <w:rFonts w:ascii="Times New Roman" w:hAnsi="Times New Roman" w:cs="Times New Roman"/>
          <w:sz w:val="26"/>
          <w:szCs w:val="26"/>
        </w:rPr>
        <w:t>Об утверждении Положения о бюджете и бюджетном процессе на территории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247E2" w:rsidRPr="009C7048">
        <w:rPr>
          <w:rFonts w:ascii="Times New Roman" w:hAnsi="Times New Roman" w:cs="Times New Roman"/>
          <w:sz w:val="26"/>
          <w:szCs w:val="26"/>
        </w:rPr>
        <w:t>;</w:t>
      </w:r>
    </w:p>
    <w:p w:rsidR="004247E2" w:rsidRPr="009C7048" w:rsidRDefault="00532FE3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33" w:history="1">
        <w:r w:rsidR="004247E2" w:rsidRPr="009C7048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="004247E2" w:rsidRPr="009C7048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15.09.2011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435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4247E2" w:rsidRPr="009C7048">
        <w:rPr>
          <w:rFonts w:ascii="Times New Roman" w:hAnsi="Times New Roman" w:cs="Times New Roman"/>
          <w:sz w:val="26"/>
          <w:szCs w:val="26"/>
        </w:rPr>
        <w:t>Об утверждении Порядка осуществления контроля за деятельностью муниципальных бюджетных, казенных и автономных учреждений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247E2" w:rsidRPr="009C7048">
        <w:rPr>
          <w:rFonts w:ascii="Times New Roman" w:hAnsi="Times New Roman" w:cs="Times New Roman"/>
          <w:sz w:val="26"/>
          <w:szCs w:val="26"/>
        </w:rPr>
        <w:t>;</w:t>
      </w:r>
    </w:p>
    <w:p w:rsidR="00A277AA" w:rsidRPr="00017F5A" w:rsidRDefault="00532FE3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96EA2">
        <w:rPr>
          <w:rFonts w:ascii="Times New Roman" w:hAnsi="Times New Roman" w:cs="Times New Roman"/>
          <w:sz w:val="26"/>
          <w:szCs w:val="26"/>
        </w:rPr>
        <w:t>н</w:t>
      </w:r>
      <w:r w:rsidR="00A277AA" w:rsidRPr="00017F5A">
        <w:rPr>
          <w:rFonts w:ascii="Times New Roman" w:hAnsi="Times New Roman" w:cs="Times New Roman"/>
          <w:sz w:val="26"/>
          <w:szCs w:val="26"/>
        </w:rPr>
        <w:t>ормативными правовыми актами Администрации города Норильска.</w:t>
      </w:r>
    </w:p>
    <w:p w:rsidR="004247E2" w:rsidRPr="00017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Эффективная реализация подпрограммы достигается путем:</w:t>
      </w:r>
    </w:p>
    <w:p w:rsidR="004247E2" w:rsidRPr="00017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- проведения организационных мероприятий;</w:t>
      </w:r>
    </w:p>
    <w:p w:rsidR="00DD3DC2" w:rsidRPr="00017F5A" w:rsidRDefault="00DD3DC2" w:rsidP="00D06901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- осуществления контроля:</w:t>
      </w:r>
    </w:p>
    <w:p w:rsidR="00DD3DC2" w:rsidRPr="00017F5A" w:rsidRDefault="00DD3DC2" w:rsidP="00D06901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 xml:space="preserve">за соблюдением положений правовых актов, регулирующих бюджетные правоотношения, в том числе устанавливающих требования к бухгалтерскому учету и </w:t>
      </w:r>
      <w:r w:rsidR="000039F6" w:rsidRPr="00017F5A">
        <w:rPr>
          <w:rFonts w:ascii="Times New Roman" w:hAnsi="Times New Roman" w:cs="Times New Roman"/>
          <w:sz w:val="26"/>
          <w:szCs w:val="26"/>
        </w:rPr>
        <w:t>составлению,</w:t>
      </w:r>
      <w:r w:rsidRPr="00017F5A">
        <w:rPr>
          <w:rFonts w:ascii="Times New Roman" w:hAnsi="Times New Roman" w:cs="Times New Roman"/>
          <w:sz w:val="26"/>
          <w:szCs w:val="26"/>
        </w:rPr>
        <w:t xml:space="preserve"> и представлению бухгалтерской (финансовой) отчетности муниципальных учреждений;</w:t>
      </w:r>
    </w:p>
    <w:p w:rsidR="00DD3DC2" w:rsidRPr="00017F5A" w:rsidRDefault="00DD3DC2" w:rsidP="00D06901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муниципального образования город Норильск, а также за соблюдением условий договоров (соглашений) о предоставлении средств из бюджета муниципального образования город Норильск, муниципальных контрактов;</w:t>
      </w:r>
    </w:p>
    <w:p w:rsidR="00DD3DC2" w:rsidRPr="00017F5A" w:rsidRDefault="00DD3DC2" w:rsidP="00D06901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 xml:space="preserve">за соблюдением условий договоров (соглашений), заключенных в целях исполнения договоров (соглашений) о предоставлении средств из бюджета муниципального образования город Норильск, а также в случаях, предусмотренных </w:t>
      </w:r>
      <w:r w:rsidRPr="00017F5A">
        <w:rPr>
          <w:rFonts w:ascii="Times New Roman" w:hAnsi="Times New Roman" w:cs="Times New Roman"/>
          <w:sz w:val="26"/>
          <w:szCs w:val="26"/>
        </w:rPr>
        <w:lastRenderedPageBreak/>
        <w:t>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DD3DC2" w:rsidRPr="00017F5A" w:rsidRDefault="00DD3DC2" w:rsidP="00D06901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DD3DC2" w:rsidRPr="00017F5A" w:rsidRDefault="00DD3DC2" w:rsidP="00D06901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в сфере закупок, предусмотренно</w:t>
      </w:r>
      <w:r w:rsidR="00E96EA2">
        <w:rPr>
          <w:rFonts w:ascii="Times New Roman" w:hAnsi="Times New Roman" w:cs="Times New Roman"/>
          <w:sz w:val="26"/>
          <w:szCs w:val="26"/>
        </w:rPr>
        <w:t>й</w:t>
      </w:r>
      <w:r w:rsidRPr="00017F5A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в отношении закупок товаров, работ, услуг для обеспечения муниципальных нужд муниципального образования город Норильск;</w:t>
      </w:r>
    </w:p>
    <w:p w:rsidR="00DD3DC2" w:rsidRPr="00017F5A" w:rsidRDefault="00DD3DC2" w:rsidP="00D06901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за соблюдением учреждениями муниципального образования город Норильск положений федерального законодательства Российской Федерации, законодательства Красноярского края, нормативных правовых актов органов местного самоуправления муниципального образования город Норильск при осуществлении финансово-хозяйственной деятельности;</w:t>
      </w:r>
    </w:p>
    <w:p w:rsidR="004247E2" w:rsidRPr="00017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- проведения комплексного анализа информации, связанной с недостатками и нарушениями в финансово-бюджетной сфере.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 xml:space="preserve">Мероприятия подпрограммы осуществляются в соответствии с утвержденным планом </w:t>
      </w:r>
      <w:r w:rsidR="000039F6" w:rsidRPr="00017F5A">
        <w:rPr>
          <w:rFonts w:ascii="Times New Roman" w:hAnsi="Times New Roman" w:cs="Times New Roman"/>
          <w:sz w:val="26"/>
          <w:szCs w:val="26"/>
        </w:rPr>
        <w:t>контрольных мероприятий контрольно-ревизионного отдела Администрации города Норильска</w:t>
      </w:r>
      <w:r w:rsidRPr="00017F5A">
        <w:rPr>
          <w:rFonts w:ascii="Times New Roman" w:hAnsi="Times New Roman" w:cs="Times New Roman"/>
          <w:sz w:val="26"/>
          <w:szCs w:val="26"/>
        </w:rPr>
        <w:t xml:space="preserve"> на соответствующий</w:t>
      </w:r>
      <w:r w:rsidRPr="009C7048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Реализация подпрограммы 3 будет способствовать:</w:t>
      </w:r>
    </w:p>
    <w:p w:rsidR="00AC1E87" w:rsidRPr="00017F5A" w:rsidRDefault="00AC1E87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- снижению числа нарушений положений бюджетного законодательства Российской Федерации и иных нормативных правовых актов, регулирующих бюджетные правоотношения, положений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 положений федерального законодательства Российской Федерации, законодательства Красноярского края, нормативных правовых актов органов местного самоуправления муниципального образования город Норильск;</w:t>
      </w:r>
    </w:p>
    <w:p w:rsidR="004247E2" w:rsidRPr="00017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- повышению эффективности расходования бюджетных средств;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 xml:space="preserve">- соблюдению финансовой дисциплины </w:t>
      </w:r>
      <w:r w:rsidR="0040163D" w:rsidRPr="00017F5A">
        <w:rPr>
          <w:rFonts w:ascii="Times New Roman" w:hAnsi="Times New Roman"/>
          <w:sz w:val="26"/>
          <w:szCs w:val="26"/>
        </w:rPr>
        <w:t>объектами контроля</w:t>
      </w:r>
      <w:r w:rsidRPr="00017F5A">
        <w:rPr>
          <w:rFonts w:ascii="Times New Roman" w:hAnsi="Times New Roman" w:cs="Times New Roman"/>
          <w:sz w:val="26"/>
          <w:szCs w:val="26"/>
        </w:rPr>
        <w:t>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D0690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5. РЕСУРСНОЕ ОБЕСПЕЧЕНИЕ ПОДПРОГРАММЫ 3</w:t>
      </w:r>
    </w:p>
    <w:p w:rsidR="00D06901" w:rsidRDefault="00D06901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 3 являются средства местного бюджета.</w:t>
      </w:r>
    </w:p>
    <w:p w:rsidR="002D5C71" w:rsidRPr="002D5C71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Объем средств на реализацию мероприятий подпрограммы 3 составляет</w:t>
      </w:r>
      <w:r w:rsidR="00A61208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9C7048">
        <w:rPr>
          <w:rFonts w:ascii="Times New Roman" w:hAnsi="Times New Roman" w:cs="Times New Roman"/>
          <w:sz w:val="26"/>
          <w:szCs w:val="26"/>
        </w:rPr>
        <w:t xml:space="preserve"> </w:t>
      </w:r>
      <w:r w:rsidR="00A61208">
        <w:rPr>
          <w:rFonts w:ascii="Times New Roman" w:hAnsi="Times New Roman" w:cs="Times New Roman"/>
          <w:sz w:val="26"/>
          <w:szCs w:val="26"/>
        </w:rPr>
        <w:t>125 255,3</w:t>
      </w:r>
      <w:r w:rsidR="002D5C71" w:rsidRPr="008E4C84">
        <w:rPr>
          <w:rFonts w:ascii="Times New Roman" w:hAnsi="Times New Roman" w:cs="Times New Roman"/>
          <w:sz w:val="26"/>
          <w:szCs w:val="26"/>
        </w:rPr>
        <w:t xml:space="preserve"> тыс</w:t>
      </w:r>
      <w:r w:rsidR="002D5C71" w:rsidRPr="002D5C71">
        <w:rPr>
          <w:rFonts w:ascii="Times New Roman" w:hAnsi="Times New Roman" w:cs="Times New Roman"/>
          <w:sz w:val="26"/>
          <w:szCs w:val="26"/>
        </w:rPr>
        <w:t>. руб., в том числе по годам:</w:t>
      </w:r>
    </w:p>
    <w:p w:rsidR="002D5C71" w:rsidRPr="002D5C71" w:rsidRDefault="002D5C71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5C71">
        <w:rPr>
          <w:rFonts w:ascii="Times New Roman" w:hAnsi="Times New Roman" w:cs="Times New Roman"/>
          <w:sz w:val="26"/>
          <w:szCs w:val="26"/>
        </w:rPr>
        <w:t>2017 год – 5 606,1 тыс. руб.;</w:t>
      </w:r>
    </w:p>
    <w:p w:rsidR="002D5C71" w:rsidRPr="002D5C71" w:rsidRDefault="002D5C71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5C71">
        <w:rPr>
          <w:rFonts w:ascii="Times New Roman" w:hAnsi="Times New Roman" w:cs="Times New Roman"/>
          <w:sz w:val="26"/>
          <w:szCs w:val="26"/>
        </w:rPr>
        <w:t>2018 год – 6 085,1 тыс. руб.;</w:t>
      </w:r>
    </w:p>
    <w:p w:rsidR="002D5C71" w:rsidRPr="002D5C71" w:rsidRDefault="002D5C71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5C71">
        <w:rPr>
          <w:rFonts w:ascii="Times New Roman" w:hAnsi="Times New Roman" w:cs="Times New Roman"/>
          <w:sz w:val="26"/>
          <w:szCs w:val="26"/>
        </w:rPr>
        <w:t>2019 год – 13 236,6 тыс. руб.;</w:t>
      </w:r>
    </w:p>
    <w:p w:rsidR="002D5C71" w:rsidRPr="002D5C71" w:rsidRDefault="002D5C71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5C71">
        <w:rPr>
          <w:rFonts w:ascii="Times New Roman" w:hAnsi="Times New Roman" w:cs="Times New Roman"/>
          <w:sz w:val="26"/>
          <w:szCs w:val="26"/>
        </w:rPr>
        <w:t>2020 год – 17 494,8 тыс. руб.;</w:t>
      </w:r>
    </w:p>
    <w:p w:rsidR="002D5C71" w:rsidRPr="008E4C84" w:rsidRDefault="002D5C71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4C84">
        <w:rPr>
          <w:rFonts w:ascii="Times New Roman" w:hAnsi="Times New Roman" w:cs="Times New Roman"/>
          <w:sz w:val="26"/>
          <w:szCs w:val="26"/>
        </w:rPr>
        <w:t>2021 год – 18 945,6 тыс. руб.;</w:t>
      </w:r>
    </w:p>
    <w:p w:rsidR="009F2DB5" w:rsidRPr="008E4C84" w:rsidRDefault="009F2DB5" w:rsidP="00D06901">
      <w:pPr>
        <w:snapToGri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E4C84">
        <w:rPr>
          <w:rFonts w:ascii="Times New Roman" w:eastAsia="Times New Roman" w:hAnsi="Times New Roman" w:cs="Times New Roman"/>
          <w:color w:val="000000"/>
          <w:sz w:val="26"/>
          <w:szCs w:val="26"/>
        </w:rPr>
        <w:t>2022 год – 21 295,7 тыс. руб.;</w:t>
      </w:r>
    </w:p>
    <w:p w:rsidR="009F2DB5" w:rsidRPr="008E4C84" w:rsidRDefault="009F2DB5" w:rsidP="00D06901">
      <w:pPr>
        <w:snapToGri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E4C84">
        <w:rPr>
          <w:rFonts w:ascii="Times New Roman" w:eastAsia="Times New Roman" w:hAnsi="Times New Roman" w:cs="Times New Roman"/>
          <w:color w:val="000000"/>
          <w:sz w:val="26"/>
          <w:szCs w:val="26"/>
        </w:rPr>
        <w:t>2023 год – 21 295,7 тыс. руб.;</w:t>
      </w:r>
    </w:p>
    <w:p w:rsidR="00BA5DD3" w:rsidRDefault="009F2DB5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4C84">
        <w:rPr>
          <w:rFonts w:ascii="Times New Roman" w:hAnsi="Times New Roman" w:cs="Times New Roman"/>
          <w:color w:val="000000"/>
          <w:sz w:val="26"/>
          <w:szCs w:val="26"/>
        </w:rPr>
        <w:t>2024 год – 21 295,7 тыс. руб</w:t>
      </w:r>
      <w:r w:rsidR="00BA5DD3" w:rsidRPr="008E4C84">
        <w:rPr>
          <w:rFonts w:ascii="Times New Roman" w:hAnsi="Times New Roman" w:cs="Times New Roman"/>
          <w:sz w:val="26"/>
          <w:szCs w:val="26"/>
        </w:rPr>
        <w:t>.</w:t>
      </w:r>
    </w:p>
    <w:p w:rsidR="00536C54" w:rsidRPr="00536C54" w:rsidRDefault="00536C54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6C54">
        <w:rPr>
          <w:rFonts w:ascii="Times New Roman" w:hAnsi="Times New Roman" w:cs="Times New Roman"/>
          <w:sz w:val="26"/>
          <w:szCs w:val="26"/>
        </w:rPr>
        <w:t xml:space="preserve">Направления и объемы финансирования муниципальной программы за </w:t>
      </w:r>
      <w:r w:rsidRPr="00536C54">
        <w:rPr>
          <w:rFonts w:ascii="Times New Roman" w:hAnsi="Times New Roman" w:cs="Times New Roman"/>
          <w:sz w:val="26"/>
          <w:szCs w:val="26"/>
        </w:rPr>
        <w:lastRenderedPageBreak/>
        <w:t>период 202</w:t>
      </w:r>
      <w:r w:rsidR="00BA5DD3">
        <w:rPr>
          <w:rFonts w:ascii="Times New Roman" w:hAnsi="Times New Roman" w:cs="Times New Roman"/>
          <w:sz w:val="26"/>
          <w:szCs w:val="26"/>
        </w:rPr>
        <w:t>1</w:t>
      </w:r>
      <w:r w:rsidRPr="00536C54">
        <w:rPr>
          <w:rFonts w:ascii="Times New Roman" w:hAnsi="Times New Roman" w:cs="Times New Roman"/>
          <w:sz w:val="26"/>
          <w:szCs w:val="26"/>
        </w:rPr>
        <w:t xml:space="preserve"> – 202</w:t>
      </w:r>
      <w:r w:rsidR="00BA5DD3">
        <w:rPr>
          <w:rFonts w:ascii="Times New Roman" w:hAnsi="Times New Roman" w:cs="Times New Roman"/>
          <w:sz w:val="26"/>
          <w:szCs w:val="26"/>
        </w:rPr>
        <w:t>4</w:t>
      </w:r>
      <w:r w:rsidRPr="00536C54">
        <w:rPr>
          <w:rFonts w:ascii="Times New Roman" w:hAnsi="Times New Roman" w:cs="Times New Roman"/>
          <w:sz w:val="26"/>
          <w:szCs w:val="26"/>
        </w:rPr>
        <w:t xml:space="preserve"> годов пред</w:t>
      </w:r>
      <w:r w:rsidR="00E96EA2">
        <w:rPr>
          <w:rFonts w:ascii="Times New Roman" w:hAnsi="Times New Roman" w:cs="Times New Roman"/>
          <w:sz w:val="26"/>
          <w:szCs w:val="26"/>
        </w:rPr>
        <w:t>о</w:t>
      </w:r>
      <w:r w:rsidRPr="00536C54">
        <w:rPr>
          <w:rFonts w:ascii="Times New Roman" w:hAnsi="Times New Roman" w:cs="Times New Roman"/>
          <w:sz w:val="26"/>
          <w:szCs w:val="26"/>
        </w:rPr>
        <w:t>ставлены в приложении 4 к муниципальной программе.</w:t>
      </w:r>
    </w:p>
    <w:p w:rsidR="00536C54" w:rsidRDefault="00536C54" w:rsidP="00D0690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D0690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3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Описание целевых индикаторов и показателей подпрограммы 3:</w:t>
      </w:r>
    </w:p>
    <w:p w:rsidR="004247E2" w:rsidRPr="00A6120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1. Соотношение объема проверенных средств бюджета к общему объему расходов бюджета муниципального образования город Норильск (6,1</w:t>
      </w:r>
      <w:r w:rsidR="007810D1">
        <w:rPr>
          <w:rFonts w:ascii="Times New Roman" w:hAnsi="Times New Roman" w:cs="Times New Roman"/>
          <w:sz w:val="26"/>
          <w:szCs w:val="26"/>
        </w:rPr>
        <w:t xml:space="preserve"> %</w:t>
      </w:r>
      <w:r w:rsidRPr="009C7048">
        <w:rPr>
          <w:rFonts w:ascii="Times New Roman" w:hAnsi="Times New Roman" w:cs="Times New Roman"/>
          <w:sz w:val="26"/>
          <w:szCs w:val="26"/>
        </w:rPr>
        <w:t xml:space="preserve"> в 2017 году, </w:t>
      </w:r>
      <w:r w:rsidRPr="00A61208">
        <w:rPr>
          <w:rFonts w:ascii="Times New Roman" w:hAnsi="Times New Roman" w:cs="Times New Roman"/>
          <w:sz w:val="26"/>
          <w:szCs w:val="26"/>
        </w:rPr>
        <w:t xml:space="preserve">6,5% в 2018 году, </w:t>
      </w:r>
      <w:r w:rsidR="00AF52FD" w:rsidRPr="00A61208">
        <w:rPr>
          <w:rFonts w:ascii="Times New Roman" w:hAnsi="Times New Roman" w:cs="Times New Roman"/>
          <w:sz w:val="26"/>
          <w:szCs w:val="26"/>
        </w:rPr>
        <w:t>11,4 % в 2019 году</w:t>
      </w:r>
      <w:r w:rsidR="00955FBB">
        <w:rPr>
          <w:rFonts w:ascii="Times New Roman" w:hAnsi="Times New Roman" w:cs="Times New Roman"/>
          <w:sz w:val="26"/>
          <w:szCs w:val="26"/>
        </w:rPr>
        <w:t>,</w:t>
      </w:r>
      <w:r w:rsidR="00AF52FD" w:rsidRPr="00A61208">
        <w:rPr>
          <w:rFonts w:ascii="Times New Roman" w:hAnsi="Times New Roman" w:cs="Times New Roman"/>
          <w:sz w:val="26"/>
          <w:szCs w:val="26"/>
        </w:rPr>
        <w:t xml:space="preserve"> </w:t>
      </w:r>
      <w:r w:rsidR="00180911" w:rsidRPr="00A61208">
        <w:rPr>
          <w:rFonts w:ascii="Times New Roman" w:hAnsi="Times New Roman" w:cs="Times New Roman"/>
          <w:sz w:val="26"/>
          <w:szCs w:val="26"/>
        </w:rPr>
        <w:t>6</w:t>
      </w:r>
      <w:r w:rsidR="004E1C0D">
        <w:rPr>
          <w:rFonts w:ascii="Times New Roman" w:hAnsi="Times New Roman" w:cs="Times New Roman"/>
          <w:sz w:val="26"/>
          <w:szCs w:val="26"/>
        </w:rPr>
        <w:t>,1</w:t>
      </w:r>
      <w:r w:rsidR="00AF52FD" w:rsidRPr="00A61208">
        <w:rPr>
          <w:rFonts w:ascii="Times New Roman" w:hAnsi="Times New Roman" w:cs="Times New Roman"/>
          <w:sz w:val="26"/>
          <w:szCs w:val="26"/>
        </w:rPr>
        <w:t xml:space="preserve"> % в 2020 году</w:t>
      </w:r>
      <w:r w:rsidR="00955FBB">
        <w:rPr>
          <w:rFonts w:ascii="Times New Roman" w:hAnsi="Times New Roman" w:cs="Times New Roman"/>
          <w:sz w:val="26"/>
          <w:szCs w:val="26"/>
        </w:rPr>
        <w:t>,</w:t>
      </w:r>
      <w:r w:rsidR="00AF52FD" w:rsidRPr="00A61208">
        <w:rPr>
          <w:rFonts w:ascii="Times New Roman" w:hAnsi="Times New Roman" w:cs="Times New Roman"/>
          <w:sz w:val="26"/>
          <w:szCs w:val="26"/>
        </w:rPr>
        <w:t xml:space="preserve"> не менее 5,5 % в 2021 году</w:t>
      </w:r>
      <w:r w:rsidR="00955FBB">
        <w:rPr>
          <w:rFonts w:ascii="Times New Roman" w:hAnsi="Times New Roman" w:cs="Times New Roman"/>
          <w:sz w:val="26"/>
          <w:szCs w:val="26"/>
        </w:rPr>
        <w:t>,</w:t>
      </w:r>
      <w:r w:rsidR="00AF52FD" w:rsidRPr="00A61208">
        <w:rPr>
          <w:rFonts w:ascii="Times New Roman" w:hAnsi="Times New Roman" w:cs="Times New Roman"/>
          <w:sz w:val="26"/>
          <w:szCs w:val="26"/>
        </w:rPr>
        <w:t xml:space="preserve"> не менее 5,5 % в 2022 </w:t>
      </w:r>
      <w:r w:rsidR="004E1C0D">
        <w:rPr>
          <w:rFonts w:ascii="Times New Roman" w:hAnsi="Times New Roman" w:cs="Times New Roman"/>
          <w:sz w:val="26"/>
          <w:szCs w:val="26"/>
        </w:rPr>
        <w:t>-</w:t>
      </w:r>
      <w:r w:rsidR="00BA5DD3" w:rsidRPr="00A61208">
        <w:rPr>
          <w:rFonts w:ascii="Times New Roman" w:hAnsi="Times New Roman" w:cs="Times New Roman"/>
          <w:sz w:val="26"/>
          <w:szCs w:val="26"/>
        </w:rPr>
        <w:t>2024 год</w:t>
      </w:r>
      <w:r w:rsidR="004E1C0D">
        <w:rPr>
          <w:rFonts w:ascii="Times New Roman" w:hAnsi="Times New Roman" w:cs="Times New Roman"/>
          <w:sz w:val="26"/>
          <w:szCs w:val="26"/>
        </w:rPr>
        <w:t>ах</w:t>
      </w:r>
      <w:r w:rsidR="00AF52FD" w:rsidRPr="00A61208">
        <w:rPr>
          <w:rFonts w:ascii="Times New Roman" w:hAnsi="Times New Roman" w:cs="Times New Roman"/>
          <w:sz w:val="26"/>
          <w:szCs w:val="26"/>
        </w:rPr>
        <w:t>)</w:t>
      </w:r>
      <w:r w:rsidRPr="00A61208">
        <w:rPr>
          <w:rFonts w:ascii="Times New Roman" w:hAnsi="Times New Roman" w:cs="Times New Roman"/>
          <w:sz w:val="26"/>
          <w:szCs w:val="26"/>
        </w:rPr>
        <w:t>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1208">
        <w:rPr>
          <w:rFonts w:ascii="Times New Roman" w:hAnsi="Times New Roman" w:cs="Times New Roman"/>
          <w:sz w:val="26"/>
          <w:szCs w:val="26"/>
        </w:rPr>
        <w:t>Объем проверенных средств бюджета в отчетном году определяется</w:t>
      </w:r>
      <w:r w:rsidRPr="009C7048">
        <w:rPr>
          <w:rFonts w:ascii="Times New Roman" w:hAnsi="Times New Roman" w:cs="Times New Roman"/>
          <w:sz w:val="26"/>
          <w:szCs w:val="26"/>
        </w:rPr>
        <w:t xml:space="preserve"> в соответствии с проведенными плановыми и внеплановыми контрольными мероприятиями.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Плановые контрольные мероприятия осуществляются на основании Плана </w:t>
      </w:r>
      <w:r w:rsidR="0032711D" w:rsidRPr="00017F5A">
        <w:rPr>
          <w:rFonts w:ascii="Times New Roman" w:hAnsi="Times New Roman" w:cs="Times New Roman"/>
          <w:sz w:val="26"/>
          <w:szCs w:val="26"/>
        </w:rPr>
        <w:t xml:space="preserve">контрольных мероприятий </w:t>
      </w:r>
      <w:r w:rsidRPr="00017F5A">
        <w:rPr>
          <w:rFonts w:ascii="Times New Roman" w:hAnsi="Times New Roman" w:cs="Times New Roman"/>
          <w:sz w:val="26"/>
          <w:szCs w:val="26"/>
        </w:rPr>
        <w:t>Контрольно</w:t>
      </w:r>
      <w:r w:rsidRPr="009C7048">
        <w:rPr>
          <w:rFonts w:ascii="Times New Roman" w:hAnsi="Times New Roman" w:cs="Times New Roman"/>
          <w:sz w:val="26"/>
          <w:szCs w:val="26"/>
        </w:rPr>
        <w:t>-ревизионного отдела Администрации города Норильска.</w:t>
      </w:r>
    </w:p>
    <w:p w:rsidR="004247E2" w:rsidRPr="00017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Внеплановые </w:t>
      </w:r>
      <w:r w:rsidR="00634F21" w:rsidRPr="00017F5A">
        <w:rPr>
          <w:rFonts w:ascii="Times New Roman" w:hAnsi="Times New Roman"/>
          <w:sz w:val="26"/>
          <w:szCs w:val="26"/>
        </w:rPr>
        <w:t>контрольные мероприятия</w:t>
      </w:r>
      <w:r w:rsidR="00634F21" w:rsidRPr="00017F5A">
        <w:rPr>
          <w:rFonts w:ascii="Times New Roman" w:hAnsi="Times New Roman" w:cs="Times New Roman"/>
          <w:sz w:val="26"/>
          <w:szCs w:val="26"/>
        </w:rPr>
        <w:t xml:space="preserve"> </w:t>
      </w:r>
      <w:r w:rsidRPr="00017F5A">
        <w:rPr>
          <w:rFonts w:ascii="Times New Roman" w:hAnsi="Times New Roman" w:cs="Times New Roman"/>
          <w:sz w:val="26"/>
          <w:szCs w:val="26"/>
        </w:rPr>
        <w:t xml:space="preserve">осуществляются по </w:t>
      </w:r>
      <w:r w:rsidR="00634F21" w:rsidRPr="00017F5A">
        <w:rPr>
          <w:rFonts w:ascii="Times New Roman" w:hAnsi="Times New Roman"/>
          <w:sz w:val="26"/>
          <w:szCs w:val="26"/>
        </w:rPr>
        <w:t>основаниям, определенным федеральными стандартами, утвержденными нормативными правовыми актами Правительства Российской Федерации; нормативными правовыми актами Администрации города Норильска</w:t>
      </w:r>
      <w:r w:rsidRPr="00017F5A">
        <w:rPr>
          <w:rFonts w:ascii="Times New Roman" w:hAnsi="Times New Roman" w:cs="Times New Roman"/>
          <w:sz w:val="26"/>
          <w:szCs w:val="26"/>
        </w:rPr>
        <w:t>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>2. Соотношение количества фактически проведенных</w:t>
      </w:r>
      <w:r w:rsidRPr="009C7048">
        <w:rPr>
          <w:rFonts w:ascii="Times New Roman" w:hAnsi="Times New Roman" w:cs="Times New Roman"/>
          <w:sz w:val="26"/>
          <w:szCs w:val="26"/>
        </w:rPr>
        <w:t xml:space="preserve"> контрольных мероприятий к количеству запланированных (100</w:t>
      </w:r>
      <w:r w:rsidR="00634F21">
        <w:rPr>
          <w:rFonts w:ascii="Times New Roman" w:hAnsi="Times New Roman" w:cs="Times New Roman"/>
          <w:sz w:val="26"/>
          <w:szCs w:val="26"/>
        </w:rPr>
        <w:t xml:space="preserve">,0 </w:t>
      </w:r>
      <w:r w:rsidRPr="009C7048">
        <w:rPr>
          <w:rFonts w:ascii="Times New Roman" w:hAnsi="Times New Roman" w:cs="Times New Roman"/>
          <w:sz w:val="26"/>
          <w:szCs w:val="26"/>
        </w:rPr>
        <w:t>% ежегодно).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При определении данного показателя используются следующие величины:</w:t>
      </w:r>
    </w:p>
    <w:p w:rsidR="004247E2" w:rsidRPr="009C7048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 xml:space="preserve">- количество отчетов, составленных по результатам </w:t>
      </w:r>
      <w:r w:rsidR="000C055F" w:rsidRPr="00017F5A">
        <w:rPr>
          <w:rFonts w:ascii="Times New Roman" w:hAnsi="Times New Roman"/>
          <w:sz w:val="26"/>
          <w:szCs w:val="26"/>
        </w:rPr>
        <w:t>контрольных мероприятий</w:t>
      </w:r>
      <w:r w:rsidRPr="00017F5A">
        <w:rPr>
          <w:rFonts w:ascii="Times New Roman" w:hAnsi="Times New Roman" w:cs="Times New Roman"/>
          <w:sz w:val="26"/>
          <w:szCs w:val="26"/>
        </w:rPr>
        <w:t xml:space="preserve">, осуществленных </w:t>
      </w:r>
      <w:r w:rsidR="000C055F" w:rsidRPr="00017F5A">
        <w:rPr>
          <w:rFonts w:ascii="Times New Roman" w:hAnsi="Times New Roman"/>
          <w:sz w:val="26"/>
          <w:szCs w:val="26"/>
        </w:rPr>
        <w:t>контрольно-ревизионным отделом Администрации города Норильска</w:t>
      </w:r>
      <w:r w:rsidR="000C055F" w:rsidRPr="00017F5A">
        <w:rPr>
          <w:rFonts w:ascii="Times New Roman" w:hAnsi="Times New Roman" w:cs="Times New Roman"/>
          <w:sz w:val="26"/>
          <w:szCs w:val="26"/>
        </w:rPr>
        <w:t xml:space="preserve"> </w:t>
      </w:r>
      <w:r w:rsidRPr="00017F5A">
        <w:rPr>
          <w:rFonts w:ascii="Times New Roman" w:hAnsi="Times New Roman" w:cs="Times New Roman"/>
          <w:sz w:val="26"/>
          <w:szCs w:val="26"/>
        </w:rPr>
        <w:t>в отчетном году;</w:t>
      </w:r>
    </w:p>
    <w:p w:rsidR="004247E2" w:rsidRPr="00017F5A" w:rsidRDefault="004247E2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 xml:space="preserve">- количество контрольных мероприятий, предусмотренных планом </w:t>
      </w:r>
      <w:r w:rsidR="009A782A" w:rsidRPr="00017F5A">
        <w:rPr>
          <w:rFonts w:ascii="Times New Roman" w:hAnsi="Times New Roman" w:cs="Times New Roman"/>
          <w:sz w:val="26"/>
          <w:szCs w:val="26"/>
        </w:rPr>
        <w:t xml:space="preserve">контрольных мероприятий контрольно-ревизионного отдела Администрации города Норильска </w:t>
      </w:r>
      <w:r w:rsidRPr="00017F5A">
        <w:rPr>
          <w:rFonts w:ascii="Times New Roman" w:hAnsi="Times New Roman" w:cs="Times New Roman"/>
          <w:sz w:val="26"/>
          <w:szCs w:val="26"/>
        </w:rPr>
        <w:t>в отчетном году.</w:t>
      </w:r>
    </w:p>
    <w:p w:rsidR="004247E2" w:rsidRPr="009C7048" w:rsidRDefault="00536C54" w:rsidP="00D06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F5A">
        <w:rPr>
          <w:rFonts w:ascii="Times New Roman" w:hAnsi="Times New Roman" w:cs="Times New Roman"/>
          <w:sz w:val="26"/>
          <w:szCs w:val="26"/>
        </w:rPr>
        <w:t xml:space="preserve">Целевые индикаторы за </w:t>
      </w:r>
      <w:r w:rsidRPr="00A61208">
        <w:rPr>
          <w:rFonts w:ascii="Times New Roman" w:hAnsi="Times New Roman" w:cs="Times New Roman"/>
          <w:sz w:val="26"/>
          <w:szCs w:val="26"/>
        </w:rPr>
        <w:t>период 201</w:t>
      </w:r>
      <w:r w:rsidR="00BA5DD3" w:rsidRPr="00A61208">
        <w:rPr>
          <w:rFonts w:ascii="Times New Roman" w:hAnsi="Times New Roman" w:cs="Times New Roman"/>
          <w:sz w:val="26"/>
          <w:szCs w:val="26"/>
        </w:rPr>
        <w:t>9</w:t>
      </w:r>
      <w:r w:rsidRPr="00A61208">
        <w:rPr>
          <w:rFonts w:ascii="Times New Roman" w:hAnsi="Times New Roman" w:cs="Times New Roman"/>
          <w:sz w:val="26"/>
          <w:szCs w:val="26"/>
        </w:rPr>
        <w:t xml:space="preserve"> – 202</w:t>
      </w:r>
      <w:r w:rsidR="00BA5DD3" w:rsidRPr="00A61208">
        <w:rPr>
          <w:rFonts w:ascii="Times New Roman" w:hAnsi="Times New Roman" w:cs="Times New Roman"/>
          <w:sz w:val="26"/>
          <w:szCs w:val="26"/>
        </w:rPr>
        <w:t>4</w:t>
      </w:r>
      <w:r w:rsidRPr="00A61208">
        <w:rPr>
          <w:rFonts w:ascii="Times New Roman" w:hAnsi="Times New Roman" w:cs="Times New Roman"/>
          <w:sz w:val="26"/>
          <w:szCs w:val="26"/>
        </w:rPr>
        <w:t xml:space="preserve"> годов</w:t>
      </w:r>
      <w:r w:rsidRPr="00536C54">
        <w:rPr>
          <w:rFonts w:ascii="Times New Roman" w:hAnsi="Times New Roman" w:cs="Times New Roman"/>
          <w:sz w:val="26"/>
          <w:szCs w:val="26"/>
        </w:rPr>
        <w:t xml:space="preserve"> пред</w:t>
      </w:r>
      <w:r w:rsidR="00E96EA2">
        <w:rPr>
          <w:rFonts w:ascii="Times New Roman" w:hAnsi="Times New Roman" w:cs="Times New Roman"/>
          <w:sz w:val="26"/>
          <w:szCs w:val="26"/>
        </w:rPr>
        <w:t>о</w:t>
      </w:r>
      <w:r w:rsidRPr="00536C54">
        <w:rPr>
          <w:rFonts w:ascii="Times New Roman" w:hAnsi="Times New Roman" w:cs="Times New Roman"/>
          <w:sz w:val="26"/>
          <w:szCs w:val="26"/>
        </w:rPr>
        <w:t>ставлены в приложении 5 к настоящей муниципальной программе.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4247E2" w:rsidRPr="009C7048" w:rsidSect="004E1C0D">
      <w:pgSz w:w="11906" w:h="16838"/>
      <w:pgMar w:top="993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7E2"/>
    <w:rsid w:val="000039F6"/>
    <w:rsid w:val="00017F5A"/>
    <w:rsid w:val="000202F9"/>
    <w:rsid w:val="00050BE8"/>
    <w:rsid w:val="00075AA2"/>
    <w:rsid w:val="000A1A5E"/>
    <w:rsid w:val="000B5955"/>
    <w:rsid w:val="000C055F"/>
    <w:rsid w:val="000F3106"/>
    <w:rsid w:val="000F5E72"/>
    <w:rsid w:val="000F7160"/>
    <w:rsid w:val="0010059A"/>
    <w:rsid w:val="001127F8"/>
    <w:rsid w:val="00136F5A"/>
    <w:rsid w:val="00140EC0"/>
    <w:rsid w:val="00180911"/>
    <w:rsid w:val="001B320B"/>
    <w:rsid w:val="001C3067"/>
    <w:rsid w:val="001E5D04"/>
    <w:rsid w:val="001E6B8E"/>
    <w:rsid w:val="001F6E55"/>
    <w:rsid w:val="0020379B"/>
    <w:rsid w:val="002148A1"/>
    <w:rsid w:val="0026266C"/>
    <w:rsid w:val="00280460"/>
    <w:rsid w:val="00295B05"/>
    <w:rsid w:val="002A5422"/>
    <w:rsid w:val="002C5137"/>
    <w:rsid w:val="002D5C71"/>
    <w:rsid w:val="003008CB"/>
    <w:rsid w:val="00306CF7"/>
    <w:rsid w:val="0032711D"/>
    <w:rsid w:val="00344E04"/>
    <w:rsid w:val="003653D9"/>
    <w:rsid w:val="00383905"/>
    <w:rsid w:val="003B34CD"/>
    <w:rsid w:val="003D37D3"/>
    <w:rsid w:val="0040163D"/>
    <w:rsid w:val="00413553"/>
    <w:rsid w:val="004247E2"/>
    <w:rsid w:val="00431C21"/>
    <w:rsid w:val="00455BF9"/>
    <w:rsid w:val="004809DA"/>
    <w:rsid w:val="004C5104"/>
    <w:rsid w:val="004E1C0D"/>
    <w:rsid w:val="004F0709"/>
    <w:rsid w:val="00532057"/>
    <w:rsid w:val="00532FE3"/>
    <w:rsid w:val="00536C54"/>
    <w:rsid w:val="00562BD4"/>
    <w:rsid w:val="00594196"/>
    <w:rsid w:val="005B5D69"/>
    <w:rsid w:val="005C38B7"/>
    <w:rsid w:val="005D34E3"/>
    <w:rsid w:val="005E4DA7"/>
    <w:rsid w:val="005F1FBE"/>
    <w:rsid w:val="005F2601"/>
    <w:rsid w:val="005F7B31"/>
    <w:rsid w:val="00602379"/>
    <w:rsid w:val="006343BB"/>
    <w:rsid w:val="00634F21"/>
    <w:rsid w:val="00637B5C"/>
    <w:rsid w:val="00660B3C"/>
    <w:rsid w:val="00690A7B"/>
    <w:rsid w:val="006947A8"/>
    <w:rsid w:val="00696323"/>
    <w:rsid w:val="0069643D"/>
    <w:rsid w:val="006A54C8"/>
    <w:rsid w:val="006E79FC"/>
    <w:rsid w:val="00772A77"/>
    <w:rsid w:val="00773AB7"/>
    <w:rsid w:val="007810D1"/>
    <w:rsid w:val="007A1964"/>
    <w:rsid w:val="007A7B01"/>
    <w:rsid w:val="007D40DF"/>
    <w:rsid w:val="00800BE9"/>
    <w:rsid w:val="0081035C"/>
    <w:rsid w:val="00816F4B"/>
    <w:rsid w:val="00845551"/>
    <w:rsid w:val="00896895"/>
    <w:rsid w:val="008B1540"/>
    <w:rsid w:val="008C30E2"/>
    <w:rsid w:val="008E3D10"/>
    <w:rsid w:val="008E4C84"/>
    <w:rsid w:val="008F53AA"/>
    <w:rsid w:val="009361B0"/>
    <w:rsid w:val="00955FBB"/>
    <w:rsid w:val="009716C9"/>
    <w:rsid w:val="009751BB"/>
    <w:rsid w:val="00976BB8"/>
    <w:rsid w:val="00995409"/>
    <w:rsid w:val="009A782A"/>
    <w:rsid w:val="009C7048"/>
    <w:rsid w:val="009C787B"/>
    <w:rsid w:val="009E780A"/>
    <w:rsid w:val="009F29CE"/>
    <w:rsid w:val="009F2DB5"/>
    <w:rsid w:val="00A04A68"/>
    <w:rsid w:val="00A277AA"/>
    <w:rsid w:val="00A3080A"/>
    <w:rsid w:val="00A47E2C"/>
    <w:rsid w:val="00A61208"/>
    <w:rsid w:val="00A77D0E"/>
    <w:rsid w:val="00AB4887"/>
    <w:rsid w:val="00AC1E87"/>
    <w:rsid w:val="00AE2726"/>
    <w:rsid w:val="00AE6BDC"/>
    <w:rsid w:val="00AF52FD"/>
    <w:rsid w:val="00B00ED0"/>
    <w:rsid w:val="00B04BA3"/>
    <w:rsid w:val="00B61431"/>
    <w:rsid w:val="00BA5DD3"/>
    <w:rsid w:val="00BB11F0"/>
    <w:rsid w:val="00BE5D89"/>
    <w:rsid w:val="00BF2656"/>
    <w:rsid w:val="00C122BF"/>
    <w:rsid w:val="00C17311"/>
    <w:rsid w:val="00C20491"/>
    <w:rsid w:val="00C92C64"/>
    <w:rsid w:val="00CB0BB1"/>
    <w:rsid w:val="00CC1F07"/>
    <w:rsid w:val="00CC207B"/>
    <w:rsid w:val="00CF5128"/>
    <w:rsid w:val="00D06901"/>
    <w:rsid w:val="00DD28F1"/>
    <w:rsid w:val="00DD3DC2"/>
    <w:rsid w:val="00DE5358"/>
    <w:rsid w:val="00E738F9"/>
    <w:rsid w:val="00E746E9"/>
    <w:rsid w:val="00E92689"/>
    <w:rsid w:val="00E96EA2"/>
    <w:rsid w:val="00EB5787"/>
    <w:rsid w:val="00EB63F4"/>
    <w:rsid w:val="00ED1ADE"/>
    <w:rsid w:val="00EF2011"/>
    <w:rsid w:val="00F11643"/>
    <w:rsid w:val="00F3067E"/>
    <w:rsid w:val="00F31C7B"/>
    <w:rsid w:val="00F5416F"/>
    <w:rsid w:val="00FD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D6987"/>
  <w15:chartTrackingRefBased/>
  <w15:docId w15:val="{6F86E986-B86A-4213-938C-5A8EA01F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34CD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4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24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2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247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247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247E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4809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4809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</w:rPr>
  </w:style>
  <w:style w:type="character" w:customStyle="1" w:styleId="a4">
    <w:name w:val="Верхний колонтитул Знак"/>
    <w:basedOn w:val="a0"/>
    <w:link w:val="a3"/>
    <w:uiPriority w:val="99"/>
    <w:rsid w:val="004809DA"/>
    <w:rPr>
      <w:rFonts w:ascii="Calibri" w:eastAsia="Calibri" w:hAnsi="Calibri" w:cs="Calibri"/>
    </w:rPr>
  </w:style>
  <w:style w:type="paragraph" w:customStyle="1" w:styleId="Style4">
    <w:name w:val="Style4"/>
    <w:basedOn w:val="a"/>
    <w:uiPriority w:val="99"/>
    <w:rsid w:val="004809DA"/>
    <w:pPr>
      <w:widowControl w:val="0"/>
      <w:autoSpaceDE w:val="0"/>
      <w:autoSpaceDN w:val="0"/>
      <w:adjustRightInd w:val="0"/>
      <w:spacing w:after="0" w:line="297" w:lineRule="exact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B34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0B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8D91C7DC2D7036D7755EC3A3BC6EB22957F5928E0CD4AE43BFF65C8C6F5E75D005445CADB990BFF81F605748FBA7659AtEO4K" TargetMode="External"/><Relationship Id="rId13" Type="http://schemas.openxmlformats.org/officeDocument/2006/relationships/hyperlink" Target="consultantplus://offline/ref=EF8D91C7DC2D7036D77540CEB5D031BD2959AC9E8D0EDEFD1CEFF00BD33F582082451A05FCF9DBB3F9057C564BtEO5K" TargetMode="External"/><Relationship Id="rId18" Type="http://schemas.openxmlformats.org/officeDocument/2006/relationships/hyperlink" Target="consultantplus://offline/ref=EF8D91C7DC2D7036D7755EC3A3BC6EB22957F5928E0BD6AD49B9F65C8C6F5E75D005445CADB990BFF81F605748FBA7659AtEO4K" TargetMode="External"/><Relationship Id="rId26" Type="http://schemas.openxmlformats.org/officeDocument/2006/relationships/hyperlink" Target="consultantplus://offline/ref=87FE98958A924884E69EB676986B9C1A06A29566E1B3857606775DB93342D129A801ACD13462A48902B6F8584AB9EDBD15u4OC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7FE98958A924884E69EB676986B9C1A06A29566E1B3857606775DB93342D129A801ACD13462A48902B6F8584AB9EDBD15u4OCK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EF8D91C7DC2D7036D7755EC3A3BC6EB22957F5928E0CD5A342BCF65C8C6F5E75D005445CBFB9C8B3F81B7E574EEEF134DCB1C23426846B431806432CtEO0K" TargetMode="External"/><Relationship Id="rId12" Type="http://schemas.openxmlformats.org/officeDocument/2006/relationships/hyperlink" Target="consultantplus://offline/ref=EF8D91C7DC2D7036D77540CEB5D031BD295AAE9D8A09DEFD1CEFF00BD33F582082451A05FCF9DBB3F9057C564BtEO5K" TargetMode="External"/><Relationship Id="rId17" Type="http://schemas.openxmlformats.org/officeDocument/2006/relationships/hyperlink" Target="consultantplus://offline/ref=EF8D91C7DC2D7036D7755EC3A3BC6EB22957F5928E0CD6A343BDF65C8C6F5E75D005445CADB990BFF81F605748FBA7659AtEO4K" TargetMode="External"/><Relationship Id="rId25" Type="http://schemas.openxmlformats.org/officeDocument/2006/relationships/hyperlink" Target="consultantplus://offline/ref=87FE98958A924884E69EA87B8E07C31506AFCE69E5B08C255D2B5BEE6C12D77CFA41F2886522EF8503ACE45949uAO7K" TargetMode="External"/><Relationship Id="rId33" Type="http://schemas.openxmlformats.org/officeDocument/2006/relationships/hyperlink" Target="consultantplus://offline/ref=87FE98958A924884E69EB676986B9C1A06A29566E1B58675047C5DB93342D129A801ACD13462A48902B6F8584AB9EDBD15u4OC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F8D91C7DC2D7036D7755EC3A3BC6EB22957F5928E0CD6A343BDF65C8C6F5E75D005445CADB990BFF81F605748FBA7659AtEO4K" TargetMode="External"/><Relationship Id="rId20" Type="http://schemas.openxmlformats.org/officeDocument/2006/relationships/hyperlink" Target="consultantplus://offline/ref=EF8D91C7DC2D7036D7755EC3A3BC6EB22957F5928E0CD6A343BDF65C8C6F5E75D005445CADB990BFF81F605748FBA7659AtEO4K" TargetMode="External"/><Relationship Id="rId29" Type="http://schemas.openxmlformats.org/officeDocument/2006/relationships/hyperlink" Target="consultantplus://offline/ref=87FE98958A924884E69EB676986B9C1A06A29566E2B4807302765DB93342D129A801ACD13462A48902B6F8584AB9EDBD15u4OC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F8D91C7DC2D7036D77540CEB5D031BD295AAE9D8A09DEFD1CEFF00BD33F582090454209FCFEC7BAF9102A070DB0A8659CFACE353C986A40t0O6K" TargetMode="External"/><Relationship Id="rId11" Type="http://schemas.openxmlformats.org/officeDocument/2006/relationships/hyperlink" Target="consultantplus://offline/ref=EF8D91C7DC2D7036D7755EC3A3BC6EB22957F5928E0CD6A343BDF65C8C6F5E75D005445CADB990BFF81F605748FBA7659AtEO4K" TargetMode="External"/><Relationship Id="rId24" Type="http://schemas.openxmlformats.org/officeDocument/2006/relationships/hyperlink" Target="consultantplus://offline/ref=87FE98958A924884E69EB676986B9C1A06A29566E1B28673087E5DB93342D129A801ACD13462A48902B6F8584AB9EDBD15u4OCK" TargetMode="External"/><Relationship Id="rId32" Type="http://schemas.openxmlformats.org/officeDocument/2006/relationships/hyperlink" Target="consultantplus://offline/ref=87FE98958A924884E69EB676986B9C1A06A29566E1B3857606775DB93342D129A801ACD13462A48902B6F8584AB9EDBD15u4OCK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EF8D91C7DC2D7036D7755EC3A3BC6EB22957F5928E0AD7AE47B3F65C8C6F5E75D005445CADB990BFF81F605748FBA7659AtEO4K" TargetMode="External"/><Relationship Id="rId23" Type="http://schemas.openxmlformats.org/officeDocument/2006/relationships/hyperlink" Target="consultantplus://offline/ref=87FE98958A924884E69EB676986B9C1A06A29566E1B5877B03785DB93342D129A801ACD13462A48902B6F8584AB9EDBD15u4OCK" TargetMode="External"/><Relationship Id="rId28" Type="http://schemas.openxmlformats.org/officeDocument/2006/relationships/hyperlink" Target="consultantplus://offline/ref=87FE98958A924884E69EA87B8E07C31506AFCE69E5B08C255D2B5BEE6C12D77CFA41F2886522EF8503ACE45949uAO7K" TargetMode="External"/><Relationship Id="rId10" Type="http://schemas.openxmlformats.org/officeDocument/2006/relationships/hyperlink" Target="consultantplus://offline/ref=EF8D91C7DC2D7036D7755EC3A3BC6EB22957F5928E0BD6AD49B9F65C8C6F5E75D005445CADB990BFF81F605748FBA7659AtEO4K" TargetMode="External"/><Relationship Id="rId19" Type="http://schemas.openxmlformats.org/officeDocument/2006/relationships/hyperlink" Target="consultantplus://offline/ref=EF8D91C7DC2D7036D7755EC3A3BC6EB22957F5928E0CD6A343BDF65C8C6F5E75D005445CBFB9C8B3F8187A5E49EEF134DCB1C23426846B431806432CtEO0K" TargetMode="External"/><Relationship Id="rId31" Type="http://schemas.openxmlformats.org/officeDocument/2006/relationships/hyperlink" Target="consultantplus://offline/ref=87FE98958A924884E69EA87B8E07C31506AFCE69E5B08C255D2B5BEE6C12D77CFA41F2886522EF8503ACE45949uAO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F8D91C7DC2D7036D7755EC3A3BC6EB22957F5928E0BD6AD49B9F65C8C6F5E75D005445CADB990BFF81F605748FBA7659AtEO4K" TargetMode="External"/><Relationship Id="rId14" Type="http://schemas.openxmlformats.org/officeDocument/2006/relationships/hyperlink" Target="consultantplus://offline/ref=EF8D91C7DC2D7036D7755EC3A3BC6EB22957F5928E0AD3A342BEF65C8C6F5E75D005445CADB990BFF81F605748FBA7659AtEO4K" TargetMode="External"/><Relationship Id="rId22" Type="http://schemas.openxmlformats.org/officeDocument/2006/relationships/hyperlink" Target="consultantplus://offline/ref=87FE98958A924884E69EB676986B9C1A06A29566E1B5857200785DB93342D129A801ACD13462A48902B6F8584AB9EDBD15u4OCK" TargetMode="External"/><Relationship Id="rId27" Type="http://schemas.openxmlformats.org/officeDocument/2006/relationships/hyperlink" Target="consultantplus://offline/ref=87FE98958A924884E69EA87B8E07C31506AFCE69E5B08C255D2B5BEE6C12D77CFA41F2886522EF8503ACE45949uAO7K" TargetMode="External"/><Relationship Id="rId30" Type="http://schemas.openxmlformats.org/officeDocument/2006/relationships/hyperlink" Target="consultantplus://offline/ref=87FE98958A924884E69EB676986B9C1A06A29566E2B58673037F5DB93342D129A801ACD13462A48902B6F8584AB9EDBD15u4OCK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89906-F794-4638-B30E-CC2FB118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23</Pages>
  <Words>8092</Words>
  <Characters>46128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Александровна</dc:creator>
  <cp:keywords/>
  <dc:description/>
  <cp:lastModifiedBy>Грицюк Марина Геннадьевна</cp:lastModifiedBy>
  <cp:revision>6</cp:revision>
  <cp:lastPrinted>2021-11-09T05:50:00Z</cp:lastPrinted>
  <dcterms:created xsi:type="dcterms:W3CDTF">2021-11-09T05:25:00Z</dcterms:created>
  <dcterms:modified xsi:type="dcterms:W3CDTF">2021-12-07T08:39:00Z</dcterms:modified>
</cp:coreProperties>
</file>